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E42" w:rsidRDefault="00E96E42" w:rsidP="00E96E42">
      <w:pPr>
        <w:spacing w:line="480" w:lineRule="exact"/>
        <w:rPr>
          <w:rFonts w:ascii="宋体" w:hAnsi="宋体"/>
          <w:bCs/>
          <w:color w:val="000000"/>
          <w:sz w:val="28"/>
          <w:szCs w:val="28"/>
        </w:rPr>
      </w:pPr>
      <w:r>
        <w:rPr>
          <w:rFonts w:ascii="宋体" w:hAnsi="宋体"/>
          <w:bCs/>
          <w:color w:val="000000"/>
          <w:sz w:val="28"/>
          <w:szCs w:val="28"/>
        </w:rPr>
        <w:t>附件1</w:t>
      </w:r>
    </w:p>
    <w:p w:rsidR="00E96E42" w:rsidRDefault="00E96E42" w:rsidP="00E96E42">
      <w:pPr>
        <w:spacing w:line="480" w:lineRule="exact"/>
        <w:ind w:firstLineChars="200" w:firstLine="562"/>
        <w:jc w:val="center"/>
        <w:rPr>
          <w:rFonts w:ascii="宋体" w:hAnsi="宋体"/>
          <w:b/>
          <w:color w:val="000000"/>
          <w:sz w:val="28"/>
          <w:szCs w:val="28"/>
        </w:rPr>
      </w:pPr>
      <w:r>
        <w:rPr>
          <w:rFonts w:ascii="宋体" w:hAnsi="宋体"/>
          <w:b/>
          <w:color w:val="000000"/>
          <w:sz w:val="28"/>
          <w:szCs w:val="28"/>
        </w:rPr>
        <w:t>201</w:t>
      </w:r>
      <w:r>
        <w:rPr>
          <w:rFonts w:ascii="宋体" w:hAnsi="宋体" w:hint="eastAsia"/>
          <w:b/>
          <w:color w:val="000000"/>
          <w:sz w:val="28"/>
          <w:szCs w:val="28"/>
        </w:rPr>
        <w:t>9</w:t>
      </w:r>
      <w:r>
        <w:rPr>
          <w:rFonts w:ascii="宋体" w:hAnsi="宋体"/>
          <w:b/>
          <w:color w:val="000000"/>
          <w:sz w:val="28"/>
          <w:szCs w:val="28"/>
        </w:rPr>
        <w:t>年度北京大学医学部临床医学、口腔医学、护理学</w:t>
      </w:r>
    </w:p>
    <w:p w:rsidR="00E96E42" w:rsidRDefault="00E96E42" w:rsidP="00E96E42">
      <w:pPr>
        <w:spacing w:line="480" w:lineRule="exact"/>
        <w:ind w:firstLineChars="200" w:firstLine="562"/>
        <w:jc w:val="center"/>
        <w:rPr>
          <w:rFonts w:ascii="宋体" w:hAnsi="宋体"/>
          <w:b/>
          <w:bCs/>
          <w:color w:val="000000"/>
          <w:sz w:val="28"/>
          <w:szCs w:val="28"/>
        </w:rPr>
      </w:pPr>
      <w:r>
        <w:rPr>
          <w:rFonts w:ascii="宋体" w:hAnsi="宋体"/>
          <w:b/>
          <w:color w:val="000000"/>
          <w:sz w:val="28"/>
          <w:szCs w:val="28"/>
        </w:rPr>
        <w:t>专业学位研究生阶段考核报名资格审核要求</w:t>
      </w:r>
    </w:p>
    <w:p w:rsidR="00E96E42" w:rsidRDefault="00E96E42" w:rsidP="00E96E42">
      <w:pPr>
        <w:spacing w:line="480" w:lineRule="exact"/>
        <w:ind w:firstLineChars="200" w:firstLine="560"/>
        <w:rPr>
          <w:rFonts w:ascii="宋体" w:hAnsi="宋体"/>
          <w:color w:val="000000"/>
          <w:sz w:val="28"/>
          <w:szCs w:val="28"/>
        </w:rPr>
      </w:pPr>
    </w:p>
    <w:p w:rsidR="00E96E42" w:rsidRDefault="00462E8A" w:rsidP="00E96E42">
      <w:pPr>
        <w:spacing w:line="480" w:lineRule="exact"/>
        <w:ind w:firstLineChars="200" w:firstLine="560"/>
        <w:rPr>
          <w:rFonts w:ascii="宋体" w:hAnsi="宋体"/>
          <w:color w:val="FF0000"/>
          <w:sz w:val="28"/>
          <w:szCs w:val="28"/>
        </w:rPr>
      </w:pPr>
      <w:r>
        <w:rPr>
          <w:rFonts w:ascii="宋体" w:hAnsi="宋体"/>
          <w:color w:val="000000"/>
          <w:sz w:val="28"/>
          <w:szCs w:val="28"/>
        </w:rPr>
        <w:t>为确保临床医学、口腔医学、护理学</w:t>
      </w:r>
      <w:r w:rsidR="00E96E42">
        <w:rPr>
          <w:rFonts w:ascii="宋体" w:hAnsi="宋体"/>
          <w:color w:val="000000"/>
          <w:sz w:val="28"/>
          <w:szCs w:val="28"/>
        </w:rPr>
        <w:t>硕士专业学位研究生培养质量</w:t>
      </w:r>
      <w:r w:rsidR="00E96E42">
        <w:rPr>
          <w:rFonts w:ascii="宋体" w:hAnsi="宋体" w:hint="eastAsia"/>
          <w:color w:val="000000"/>
          <w:sz w:val="28"/>
          <w:szCs w:val="28"/>
        </w:rPr>
        <w:t>，</w:t>
      </w:r>
      <w:r w:rsidR="00E96E42">
        <w:rPr>
          <w:rFonts w:ascii="宋体" w:hAnsi="宋体"/>
          <w:bCs/>
          <w:color w:val="000000"/>
          <w:sz w:val="28"/>
          <w:szCs w:val="28"/>
        </w:rPr>
        <w:t>强化管理，保证临床能力训练的培训质量，</w:t>
      </w:r>
      <w:r w:rsidR="00E96E42">
        <w:rPr>
          <w:rFonts w:ascii="宋体" w:hAnsi="宋体"/>
          <w:color w:val="000000"/>
          <w:sz w:val="28"/>
          <w:szCs w:val="28"/>
        </w:rPr>
        <w:t>各学院和研究生院医学部分院培养办公室对研究生临床能力训练轮转科室情况进行审核，合格者可参加阶段考核，完成培养方案规定的全部临床能力训练内容的可申请答辩。</w:t>
      </w:r>
    </w:p>
    <w:p w:rsidR="00E96E42" w:rsidRDefault="00E96E42" w:rsidP="00E96E42">
      <w:pPr>
        <w:spacing w:line="480" w:lineRule="exact"/>
        <w:ind w:firstLineChars="200" w:firstLine="560"/>
        <w:rPr>
          <w:rFonts w:ascii="宋体" w:hAnsi="宋体"/>
          <w:color w:val="000000"/>
          <w:sz w:val="28"/>
          <w:szCs w:val="28"/>
        </w:rPr>
      </w:pPr>
      <w:r>
        <w:rPr>
          <w:rFonts w:ascii="宋体" w:hAnsi="宋体"/>
          <w:color w:val="000000"/>
          <w:sz w:val="28"/>
          <w:szCs w:val="28"/>
        </w:rPr>
        <w:t>一、审核对象和</w:t>
      </w:r>
      <w:r>
        <w:rPr>
          <w:rFonts w:ascii="宋体" w:hAnsi="宋体"/>
          <w:bCs/>
          <w:color w:val="000000"/>
          <w:sz w:val="28"/>
          <w:szCs w:val="28"/>
        </w:rPr>
        <w:t>标准</w:t>
      </w:r>
    </w:p>
    <w:p w:rsidR="00E96E42" w:rsidRDefault="00E96E42" w:rsidP="00E96E42">
      <w:pPr>
        <w:spacing w:line="480" w:lineRule="exact"/>
        <w:ind w:firstLineChars="200" w:firstLine="560"/>
        <w:rPr>
          <w:rFonts w:ascii="宋体" w:hAnsi="宋体"/>
          <w:color w:val="000000"/>
          <w:sz w:val="28"/>
          <w:szCs w:val="28"/>
        </w:rPr>
      </w:pPr>
      <w:r>
        <w:rPr>
          <w:rFonts w:ascii="宋体" w:hAnsi="宋体"/>
          <w:color w:val="000000"/>
          <w:sz w:val="28"/>
          <w:szCs w:val="28"/>
        </w:rPr>
        <w:t>拟参加201</w:t>
      </w:r>
      <w:r>
        <w:rPr>
          <w:rFonts w:ascii="宋体" w:hAnsi="宋体" w:hint="eastAsia"/>
          <w:color w:val="000000"/>
          <w:sz w:val="28"/>
          <w:szCs w:val="28"/>
        </w:rPr>
        <w:t>9</w:t>
      </w:r>
      <w:r>
        <w:rPr>
          <w:rFonts w:ascii="宋体" w:hAnsi="宋体"/>
          <w:color w:val="000000"/>
          <w:sz w:val="28"/>
          <w:szCs w:val="28"/>
        </w:rPr>
        <w:t>年阶段考核的临床医学、口腔医学、护理学专业学位硕士研究生，按《北京大学临床医学院攻读临床医学专业学位研究生培养方案》、《北京大学口腔医学院攻读口腔医学专业学位研究生培养方案》及《北京大学护理学院攻读护理硕士专业学位研究生培养方案》，审核研究生临床能力训练各科室的轮转情况（转科科室及时间、诊治疾病种类及例数、工作量等）。</w:t>
      </w:r>
    </w:p>
    <w:p w:rsidR="00E96E42" w:rsidRDefault="00E96E42" w:rsidP="00E96E42">
      <w:pPr>
        <w:spacing w:line="480" w:lineRule="exact"/>
        <w:ind w:firstLineChars="200" w:firstLine="560"/>
        <w:rPr>
          <w:rFonts w:ascii="宋体" w:hAnsi="宋体"/>
          <w:bCs/>
          <w:color w:val="000000"/>
          <w:sz w:val="28"/>
          <w:szCs w:val="28"/>
        </w:rPr>
      </w:pPr>
      <w:r>
        <w:rPr>
          <w:rFonts w:ascii="宋体" w:hAnsi="宋体"/>
          <w:bCs/>
          <w:color w:val="000000"/>
          <w:sz w:val="28"/>
          <w:szCs w:val="28"/>
        </w:rPr>
        <w:t>二、</w:t>
      </w:r>
      <w:r>
        <w:rPr>
          <w:rFonts w:ascii="宋体" w:hAnsi="宋体"/>
          <w:color w:val="000000"/>
          <w:sz w:val="28"/>
          <w:szCs w:val="28"/>
        </w:rPr>
        <w:t>审核</w:t>
      </w:r>
      <w:r>
        <w:rPr>
          <w:rFonts w:ascii="宋体" w:hAnsi="宋体"/>
          <w:bCs/>
          <w:color w:val="000000"/>
          <w:sz w:val="28"/>
          <w:szCs w:val="28"/>
        </w:rPr>
        <w:t>内容和要求</w:t>
      </w:r>
    </w:p>
    <w:p w:rsidR="00E96E42" w:rsidRDefault="00E96E42" w:rsidP="00E96E42">
      <w:pPr>
        <w:spacing w:line="480" w:lineRule="exact"/>
        <w:ind w:firstLineChars="200" w:firstLine="560"/>
        <w:rPr>
          <w:rFonts w:ascii="宋体" w:hAnsi="宋体"/>
          <w:bCs/>
          <w:color w:val="000000"/>
          <w:sz w:val="28"/>
          <w:szCs w:val="28"/>
        </w:rPr>
      </w:pPr>
      <w:r>
        <w:rPr>
          <w:rFonts w:ascii="宋体" w:hAnsi="宋体"/>
          <w:bCs/>
          <w:color w:val="000000"/>
          <w:sz w:val="28"/>
          <w:szCs w:val="28"/>
        </w:rPr>
        <w:t>《北京大学医学部</w:t>
      </w:r>
      <w:r>
        <w:rPr>
          <w:rFonts w:ascii="宋体" w:hAnsi="宋体"/>
          <w:color w:val="000000"/>
          <w:sz w:val="28"/>
          <w:szCs w:val="28"/>
        </w:rPr>
        <w:t>临床医学/口腔医学/护理学</w:t>
      </w:r>
      <w:r>
        <w:rPr>
          <w:rFonts w:ascii="宋体" w:hAnsi="宋体"/>
          <w:bCs/>
          <w:color w:val="000000"/>
          <w:sz w:val="28"/>
          <w:szCs w:val="28"/>
        </w:rPr>
        <w:t>专业学位研究生临床能力训练手册》</w:t>
      </w:r>
      <w:r>
        <w:rPr>
          <w:rFonts w:ascii="宋体" w:hAnsi="宋体"/>
          <w:color w:val="000000"/>
          <w:sz w:val="28"/>
          <w:szCs w:val="28"/>
        </w:rPr>
        <w:t>和《</w:t>
      </w:r>
      <w:r>
        <w:rPr>
          <w:rFonts w:ascii="宋体" w:hAnsi="宋体"/>
          <w:bCs/>
          <w:color w:val="000000"/>
          <w:sz w:val="28"/>
          <w:szCs w:val="28"/>
        </w:rPr>
        <w:t>北京大学医学部</w:t>
      </w:r>
      <w:r>
        <w:rPr>
          <w:rFonts w:ascii="宋体" w:hAnsi="宋体"/>
          <w:color w:val="000000"/>
          <w:sz w:val="28"/>
          <w:szCs w:val="28"/>
        </w:rPr>
        <w:t>临床/口腔医学硕士</w:t>
      </w:r>
      <w:r>
        <w:rPr>
          <w:rFonts w:ascii="宋体" w:hAnsi="宋体"/>
          <w:bCs/>
          <w:color w:val="000000"/>
          <w:sz w:val="28"/>
          <w:szCs w:val="28"/>
        </w:rPr>
        <w:t>专业学位研究生</w:t>
      </w:r>
      <w:r>
        <w:rPr>
          <w:rFonts w:ascii="宋体" w:hAnsi="宋体"/>
          <w:color w:val="000000"/>
          <w:sz w:val="28"/>
          <w:szCs w:val="28"/>
        </w:rPr>
        <w:t>能力训练量化检查表》及病历。</w:t>
      </w:r>
      <w:r>
        <w:rPr>
          <w:rFonts w:ascii="宋体" w:hAnsi="宋体"/>
          <w:bCs/>
          <w:color w:val="000000"/>
          <w:sz w:val="28"/>
          <w:szCs w:val="28"/>
        </w:rPr>
        <w:t>具体要求如下：</w:t>
      </w:r>
    </w:p>
    <w:p w:rsidR="00E96E42" w:rsidRDefault="00E96E42" w:rsidP="00E96E42">
      <w:pPr>
        <w:spacing w:line="480" w:lineRule="exact"/>
        <w:ind w:firstLineChars="200" w:firstLine="560"/>
        <w:rPr>
          <w:rFonts w:ascii="宋体" w:hAnsi="宋体"/>
          <w:bCs/>
          <w:color w:val="000000"/>
          <w:sz w:val="28"/>
          <w:szCs w:val="28"/>
        </w:rPr>
      </w:pPr>
      <w:r>
        <w:rPr>
          <w:rFonts w:ascii="宋体" w:hAnsi="宋体"/>
          <w:bCs/>
          <w:color w:val="000000"/>
          <w:sz w:val="28"/>
          <w:szCs w:val="28"/>
        </w:rPr>
        <w:t>（一）轮转科室——完整无缺。</w:t>
      </w:r>
    </w:p>
    <w:p w:rsidR="00E96E42" w:rsidRDefault="00E96E42" w:rsidP="00E96E42">
      <w:pPr>
        <w:spacing w:line="480" w:lineRule="exact"/>
        <w:ind w:firstLineChars="200" w:firstLine="560"/>
        <w:rPr>
          <w:rFonts w:ascii="宋体" w:hAnsi="宋体"/>
          <w:bCs/>
          <w:color w:val="000000"/>
          <w:sz w:val="28"/>
          <w:szCs w:val="28"/>
        </w:rPr>
      </w:pPr>
      <w:r>
        <w:rPr>
          <w:rFonts w:ascii="宋体" w:hAnsi="宋体"/>
          <w:bCs/>
          <w:color w:val="000000"/>
          <w:sz w:val="28"/>
          <w:szCs w:val="28"/>
        </w:rPr>
        <w:t>（二）轮转时间——最低限度。</w:t>
      </w:r>
    </w:p>
    <w:p w:rsidR="00E96E42" w:rsidRDefault="00E96E42" w:rsidP="00E96E42">
      <w:pPr>
        <w:spacing w:line="480" w:lineRule="exact"/>
        <w:ind w:firstLineChars="200" w:firstLine="560"/>
        <w:rPr>
          <w:rFonts w:ascii="宋体" w:hAnsi="宋体"/>
          <w:bCs/>
          <w:color w:val="000000"/>
          <w:sz w:val="28"/>
          <w:szCs w:val="28"/>
        </w:rPr>
      </w:pPr>
      <w:r>
        <w:rPr>
          <w:rFonts w:ascii="宋体" w:hAnsi="宋体"/>
          <w:bCs/>
          <w:color w:val="000000"/>
          <w:sz w:val="28"/>
          <w:szCs w:val="28"/>
        </w:rPr>
        <w:t>（三）</w:t>
      </w:r>
      <w:r w:rsidR="002A283A">
        <w:rPr>
          <w:rFonts w:ascii="宋体" w:hAnsi="宋体" w:hint="eastAsia"/>
          <w:bCs/>
          <w:color w:val="000000"/>
          <w:sz w:val="28"/>
          <w:szCs w:val="28"/>
        </w:rPr>
        <w:t xml:space="preserve"> </w:t>
      </w:r>
      <w:r>
        <w:rPr>
          <w:rFonts w:ascii="宋体" w:hAnsi="宋体"/>
          <w:bCs/>
          <w:color w:val="000000"/>
          <w:sz w:val="28"/>
          <w:szCs w:val="28"/>
        </w:rPr>
        <w:t>病种——完成《</w:t>
      </w:r>
      <w:r>
        <w:rPr>
          <w:rFonts w:ascii="宋体" w:hAnsi="宋体"/>
          <w:color w:val="000000"/>
          <w:sz w:val="28"/>
          <w:szCs w:val="28"/>
        </w:rPr>
        <w:t>培养方案</w:t>
      </w:r>
      <w:r>
        <w:rPr>
          <w:rFonts w:ascii="宋体" w:hAnsi="宋体"/>
          <w:bCs/>
          <w:color w:val="000000"/>
          <w:sz w:val="28"/>
          <w:szCs w:val="28"/>
        </w:rPr>
        <w:t>》规定掌握病种种类的80%以上，每个病种有3个病程以上，为掌握该病种。</w:t>
      </w:r>
    </w:p>
    <w:p w:rsidR="00E96E42" w:rsidRDefault="00E96E42" w:rsidP="00E96E42">
      <w:pPr>
        <w:spacing w:line="480" w:lineRule="exact"/>
        <w:ind w:firstLineChars="200" w:firstLine="560"/>
        <w:rPr>
          <w:rFonts w:ascii="宋体" w:hAnsi="宋体"/>
          <w:color w:val="000000"/>
          <w:sz w:val="28"/>
          <w:szCs w:val="28"/>
        </w:rPr>
      </w:pPr>
      <w:r>
        <w:rPr>
          <w:rFonts w:ascii="宋体" w:hAnsi="宋体"/>
          <w:bCs/>
          <w:color w:val="000000"/>
          <w:sz w:val="28"/>
          <w:szCs w:val="28"/>
        </w:rPr>
        <w:t>（四）病例——按最低指标核查病历，包括</w:t>
      </w:r>
      <w:r>
        <w:rPr>
          <w:rFonts w:ascii="宋体" w:hAnsi="宋体"/>
          <w:color w:val="000000"/>
          <w:sz w:val="28"/>
          <w:szCs w:val="28"/>
        </w:rPr>
        <w:t>检查病历是否完整。</w:t>
      </w:r>
    </w:p>
    <w:p w:rsidR="00E96E42" w:rsidRDefault="00E96E42" w:rsidP="00E96E42">
      <w:pPr>
        <w:spacing w:line="480" w:lineRule="exact"/>
        <w:ind w:firstLineChars="200" w:firstLine="560"/>
        <w:rPr>
          <w:rFonts w:ascii="宋体" w:hAnsi="宋体"/>
          <w:color w:val="000000"/>
          <w:sz w:val="28"/>
          <w:szCs w:val="28"/>
        </w:rPr>
      </w:pPr>
      <w:r>
        <w:rPr>
          <w:rFonts w:ascii="宋体" w:hAnsi="宋体"/>
          <w:color w:val="000000"/>
          <w:sz w:val="28"/>
          <w:szCs w:val="28"/>
        </w:rPr>
        <w:t>1.住院病历包括：住院体温记录单、医嘱单、住院病历、住院志、病程记录、手术前后记录（含术前讨论、手术同意书和麻醉、手术、术后记录）、会诊记录、转科记录、输血同意书、出院或死亡记录；各种特殊检查报告单（如心电图、超声心动图、B超、内镜、骨髓、病</w:t>
      </w:r>
      <w:r>
        <w:rPr>
          <w:rFonts w:ascii="宋体" w:hAnsi="宋体"/>
          <w:color w:val="000000"/>
          <w:sz w:val="28"/>
          <w:szCs w:val="28"/>
        </w:rPr>
        <w:lastRenderedPageBreak/>
        <w:t>理检查等）、各种生化和常规化验单等。</w:t>
      </w:r>
    </w:p>
    <w:p w:rsidR="00E96E42" w:rsidRDefault="00E96E42" w:rsidP="00E96E42">
      <w:pPr>
        <w:spacing w:line="480" w:lineRule="exact"/>
        <w:ind w:firstLineChars="200" w:firstLine="560"/>
        <w:rPr>
          <w:rFonts w:ascii="宋体" w:hAnsi="宋体"/>
          <w:color w:val="000000"/>
          <w:sz w:val="28"/>
          <w:szCs w:val="28"/>
        </w:rPr>
      </w:pPr>
      <w:r>
        <w:rPr>
          <w:rFonts w:ascii="宋体" w:hAnsi="宋体"/>
          <w:color w:val="000000"/>
          <w:sz w:val="28"/>
          <w:szCs w:val="28"/>
        </w:rPr>
        <w:t>2.门诊病历包括：就诊时间、科别、主诉、病史、查体、诊断（或印象）、处理意见（含化验检查、特殊检查、治疗方法、疫情报告等）、医生签名。</w:t>
      </w:r>
    </w:p>
    <w:p w:rsidR="00E96E42" w:rsidRDefault="00E96E42" w:rsidP="00E96E42">
      <w:pPr>
        <w:spacing w:line="480" w:lineRule="exact"/>
        <w:ind w:firstLineChars="200" w:firstLine="560"/>
        <w:rPr>
          <w:rFonts w:ascii="宋体" w:hAnsi="宋体"/>
          <w:color w:val="000000"/>
          <w:sz w:val="28"/>
          <w:szCs w:val="28"/>
        </w:rPr>
      </w:pPr>
      <w:r>
        <w:rPr>
          <w:rFonts w:ascii="宋体" w:hAnsi="宋体"/>
          <w:color w:val="000000"/>
          <w:sz w:val="28"/>
          <w:szCs w:val="28"/>
        </w:rPr>
        <w:t>3.护理病历</w:t>
      </w:r>
      <w:r>
        <w:rPr>
          <w:rFonts w:ascii="宋体" w:hAnsi="宋体"/>
          <w:bCs/>
          <w:color w:val="000000"/>
          <w:sz w:val="28"/>
          <w:szCs w:val="28"/>
        </w:rPr>
        <w:t>包括：护理记录时间、签名完整，记录病情变化和护理措施等</w:t>
      </w:r>
      <w:r>
        <w:rPr>
          <w:rFonts w:ascii="宋体" w:hAnsi="宋体"/>
          <w:color w:val="000000"/>
          <w:sz w:val="28"/>
          <w:szCs w:val="28"/>
        </w:rPr>
        <w:t>。</w:t>
      </w:r>
    </w:p>
    <w:p w:rsidR="00E96E42" w:rsidRDefault="00E96E42" w:rsidP="00E96E42">
      <w:pPr>
        <w:spacing w:line="480" w:lineRule="exact"/>
        <w:ind w:firstLineChars="200" w:firstLine="560"/>
        <w:rPr>
          <w:rFonts w:ascii="宋体" w:hAnsi="宋体"/>
          <w:bCs/>
          <w:color w:val="000000"/>
          <w:sz w:val="28"/>
          <w:szCs w:val="28"/>
        </w:rPr>
      </w:pPr>
      <w:r>
        <w:rPr>
          <w:rFonts w:ascii="宋体" w:hAnsi="宋体"/>
          <w:bCs/>
          <w:color w:val="000000"/>
          <w:sz w:val="28"/>
          <w:szCs w:val="28"/>
        </w:rPr>
        <w:t>（五）手术——按最低指标核查手术记录，包括第一助手。</w:t>
      </w:r>
    </w:p>
    <w:p w:rsidR="00E96E42" w:rsidRDefault="00E96E42" w:rsidP="00E96E42">
      <w:pPr>
        <w:spacing w:line="480" w:lineRule="exact"/>
        <w:ind w:firstLineChars="200" w:firstLine="560"/>
        <w:rPr>
          <w:rFonts w:ascii="宋体" w:hAnsi="宋体"/>
          <w:bCs/>
          <w:color w:val="000000"/>
          <w:sz w:val="28"/>
          <w:szCs w:val="28"/>
        </w:rPr>
      </w:pPr>
      <w:r>
        <w:rPr>
          <w:rFonts w:ascii="宋体" w:hAnsi="宋体"/>
          <w:color w:val="000000"/>
          <w:sz w:val="28"/>
          <w:szCs w:val="28"/>
        </w:rPr>
        <w:t>（六）技能操作</w:t>
      </w:r>
      <w:r>
        <w:rPr>
          <w:rFonts w:ascii="宋体" w:hAnsi="宋体"/>
          <w:bCs/>
          <w:color w:val="000000"/>
          <w:sz w:val="28"/>
          <w:szCs w:val="28"/>
        </w:rPr>
        <w:t>——完成</w:t>
      </w:r>
      <w:r>
        <w:rPr>
          <w:rFonts w:ascii="宋体" w:hAnsi="宋体"/>
          <w:color w:val="000000"/>
          <w:sz w:val="28"/>
          <w:szCs w:val="28"/>
        </w:rPr>
        <w:t>培养方案</w:t>
      </w:r>
      <w:r>
        <w:rPr>
          <w:rFonts w:ascii="宋体" w:hAnsi="宋体"/>
          <w:bCs/>
          <w:color w:val="000000"/>
          <w:sz w:val="28"/>
          <w:szCs w:val="28"/>
        </w:rPr>
        <w:t xml:space="preserve">规定掌握的技能操作，按最低指标核查操作记录，包括作为助手；或按掌握技能操作种类的80%以上，每个操作有1个记录以上，为掌握该技能。   </w:t>
      </w:r>
    </w:p>
    <w:p w:rsidR="00E96E42" w:rsidRDefault="00E96E42" w:rsidP="00E96E42">
      <w:pPr>
        <w:spacing w:line="480" w:lineRule="exact"/>
        <w:ind w:firstLineChars="200" w:firstLine="560"/>
        <w:rPr>
          <w:rFonts w:ascii="宋体" w:hAnsi="宋体"/>
          <w:bCs/>
          <w:color w:val="000000"/>
          <w:sz w:val="28"/>
          <w:szCs w:val="28"/>
        </w:rPr>
      </w:pPr>
      <w:r>
        <w:rPr>
          <w:rFonts w:ascii="宋体" w:hAnsi="宋体"/>
          <w:bCs/>
          <w:color w:val="000000"/>
          <w:sz w:val="28"/>
          <w:szCs w:val="28"/>
        </w:rPr>
        <w:t>（七）要求：</w:t>
      </w:r>
    </w:p>
    <w:p w:rsidR="00E96E42" w:rsidRDefault="00E96E42" w:rsidP="00E96E42">
      <w:pPr>
        <w:spacing w:line="480" w:lineRule="exact"/>
        <w:ind w:firstLineChars="200" w:firstLine="560"/>
        <w:rPr>
          <w:rFonts w:ascii="宋体" w:hAnsi="宋体"/>
          <w:bCs/>
          <w:color w:val="000000"/>
          <w:sz w:val="28"/>
          <w:szCs w:val="28"/>
        </w:rPr>
      </w:pPr>
      <w:r>
        <w:rPr>
          <w:rFonts w:ascii="宋体" w:hAnsi="宋体"/>
          <w:bCs/>
          <w:color w:val="000000"/>
          <w:sz w:val="28"/>
          <w:szCs w:val="28"/>
        </w:rPr>
        <w:t>1.</w:t>
      </w:r>
      <w:r w:rsidR="002A283A">
        <w:rPr>
          <w:rFonts w:ascii="宋体" w:hAnsi="宋体"/>
          <w:bCs/>
          <w:color w:val="000000"/>
          <w:sz w:val="28"/>
          <w:szCs w:val="28"/>
        </w:rPr>
        <w:t xml:space="preserve"> </w:t>
      </w:r>
      <w:r>
        <w:rPr>
          <w:rFonts w:ascii="宋体" w:hAnsi="宋体" w:hint="eastAsia"/>
          <w:bCs/>
          <w:color w:val="000000"/>
          <w:sz w:val="28"/>
          <w:szCs w:val="28"/>
        </w:rPr>
        <w:t>科室轮转情况</w:t>
      </w:r>
      <w:r>
        <w:rPr>
          <w:rFonts w:ascii="宋体" w:hAnsi="宋体"/>
          <w:bCs/>
          <w:color w:val="000000"/>
          <w:sz w:val="28"/>
          <w:szCs w:val="28"/>
        </w:rPr>
        <w:t>填报截至201</w:t>
      </w:r>
      <w:r>
        <w:rPr>
          <w:rFonts w:ascii="宋体" w:hAnsi="宋体" w:hint="eastAsia"/>
          <w:bCs/>
          <w:color w:val="000000"/>
          <w:sz w:val="28"/>
          <w:szCs w:val="28"/>
        </w:rPr>
        <w:t>9</w:t>
      </w:r>
      <w:r>
        <w:rPr>
          <w:rFonts w:ascii="宋体" w:hAnsi="宋体"/>
          <w:bCs/>
          <w:color w:val="000000"/>
          <w:sz w:val="28"/>
          <w:szCs w:val="28"/>
        </w:rPr>
        <w:t>年8月31日。</w:t>
      </w:r>
    </w:p>
    <w:p w:rsidR="00E96E42" w:rsidRDefault="00E96E42" w:rsidP="00E96E42">
      <w:pPr>
        <w:spacing w:line="480" w:lineRule="exact"/>
        <w:ind w:firstLineChars="200" w:firstLine="560"/>
        <w:rPr>
          <w:rFonts w:ascii="宋体" w:hAnsi="宋体"/>
          <w:bCs/>
          <w:color w:val="000000"/>
          <w:sz w:val="28"/>
          <w:szCs w:val="28"/>
        </w:rPr>
      </w:pPr>
      <w:r>
        <w:rPr>
          <w:rFonts w:ascii="宋体" w:hAnsi="宋体"/>
          <w:bCs/>
          <w:color w:val="000000"/>
          <w:sz w:val="28"/>
          <w:szCs w:val="28"/>
        </w:rPr>
        <w:t>2.</w:t>
      </w:r>
      <w:r>
        <w:rPr>
          <w:rFonts w:ascii="宋体" w:hAnsi="宋体" w:hint="eastAsia"/>
          <w:bCs/>
          <w:color w:val="000000"/>
          <w:sz w:val="28"/>
          <w:szCs w:val="28"/>
        </w:rPr>
        <w:t>《</w:t>
      </w:r>
      <w:r>
        <w:rPr>
          <w:rFonts w:ascii="宋体" w:hAnsi="宋体"/>
          <w:bCs/>
          <w:color w:val="000000"/>
          <w:sz w:val="28"/>
          <w:szCs w:val="28"/>
        </w:rPr>
        <w:t>临床能力训练手册》记录要真实、完整。</w:t>
      </w:r>
    </w:p>
    <w:p w:rsidR="00E96E42" w:rsidRDefault="00E96E42" w:rsidP="00E96E42">
      <w:pPr>
        <w:spacing w:line="480" w:lineRule="exact"/>
        <w:ind w:firstLineChars="200" w:firstLine="560"/>
        <w:rPr>
          <w:rFonts w:ascii="宋体" w:hAnsi="宋体"/>
          <w:color w:val="000000"/>
          <w:sz w:val="28"/>
          <w:szCs w:val="28"/>
        </w:rPr>
      </w:pPr>
      <w:r>
        <w:rPr>
          <w:rFonts w:ascii="宋体" w:hAnsi="宋体" w:hint="eastAsia"/>
          <w:bCs/>
          <w:color w:val="000000"/>
          <w:sz w:val="28"/>
          <w:szCs w:val="28"/>
        </w:rPr>
        <w:t>3</w:t>
      </w:r>
      <w:r>
        <w:rPr>
          <w:rFonts w:ascii="宋体" w:hAnsi="宋体"/>
          <w:bCs/>
          <w:color w:val="000000"/>
          <w:sz w:val="28"/>
          <w:szCs w:val="28"/>
        </w:rPr>
        <w:t>.</w:t>
      </w:r>
      <w:r>
        <w:rPr>
          <w:rFonts w:ascii="宋体" w:hAnsi="宋体" w:hint="eastAsia"/>
          <w:bCs/>
          <w:color w:val="000000"/>
          <w:sz w:val="28"/>
          <w:szCs w:val="28"/>
        </w:rPr>
        <w:t>《</w:t>
      </w:r>
      <w:r>
        <w:rPr>
          <w:rFonts w:ascii="宋体" w:hAnsi="宋体"/>
          <w:color w:val="000000"/>
          <w:sz w:val="28"/>
          <w:szCs w:val="28"/>
        </w:rPr>
        <w:t>临床能力训练量化检查用表》各科室轮转情况要准确。</w:t>
      </w:r>
    </w:p>
    <w:p w:rsidR="00E96E42" w:rsidRDefault="00E96E42" w:rsidP="00E96E42">
      <w:pPr>
        <w:spacing w:line="480" w:lineRule="exact"/>
        <w:ind w:firstLineChars="200" w:firstLine="560"/>
        <w:rPr>
          <w:rFonts w:ascii="宋体" w:hAnsi="宋体"/>
          <w:color w:val="000000"/>
          <w:sz w:val="28"/>
          <w:szCs w:val="28"/>
        </w:rPr>
      </w:pPr>
      <w:r>
        <w:rPr>
          <w:rFonts w:ascii="宋体" w:hAnsi="宋体"/>
          <w:color w:val="000000"/>
          <w:sz w:val="28"/>
          <w:szCs w:val="28"/>
        </w:rPr>
        <w:t>三、审核时间和方式</w:t>
      </w:r>
    </w:p>
    <w:p w:rsidR="00E96E42" w:rsidRDefault="00E96E42" w:rsidP="00E96E42">
      <w:pPr>
        <w:spacing w:line="480" w:lineRule="exact"/>
        <w:ind w:firstLineChars="200" w:firstLine="560"/>
        <w:rPr>
          <w:rFonts w:ascii="宋体" w:hAnsi="宋体"/>
          <w:color w:val="000000"/>
          <w:sz w:val="28"/>
          <w:szCs w:val="28"/>
        </w:rPr>
      </w:pPr>
      <w:r>
        <w:rPr>
          <w:rFonts w:ascii="宋体" w:hAnsi="宋体"/>
          <w:color w:val="000000"/>
          <w:sz w:val="28"/>
          <w:szCs w:val="28"/>
        </w:rPr>
        <w:t>（一）第一阶段</w:t>
      </w:r>
    </w:p>
    <w:p w:rsidR="00E96E42" w:rsidRDefault="00E96E42" w:rsidP="00E96E42">
      <w:pPr>
        <w:spacing w:line="480" w:lineRule="exact"/>
        <w:ind w:firstLineChars="200" w:firstLine="560"/>
        <w:rPr>
          <w:rFonts w:ascii="宋体" w:hAnsi="宋体"/>
          <w:color w:val="000000"/>
          <w:sz w:val="28"/>
          <w:szCs w:val="28"/>
        </w:rPr>
      </w:pPr>
      <w:r>
        <w:rPr>
          <w:rFonts w:ascii="宋体" w:hAnsi="宋体"/>
          <w:color w:val="000000"/>
          <w:sz w:val="28"/>
          <w:szCs w:val="28"/>
        </w:rPr>
        <w:t>201</w:t>
      </w:r>
      <w:r>
        <w:rPr>
          <w:rFonts w:ascii="宋体" w:hAnsi="宋体" w:hint="eastAsia"/>
          <w:color w:val="000000"/>
          <w:sz w:val="28"/>
          <w:szCs w:val="28"/>
        </w:rPr>
        <w:t>9</w:t>
      </w:r>
      <w:r>
        <w:rPr>
          <w:rFonts w:ascii="宋体" w:hAnsi="宋体"/>
          <w:color w:val="000000"/>
          <w:sz w:val="28"/>
          <w:szCs w:val="28"/>
        </w:rPr>
        <w:t>年9月</w:t>
      </w:r>
      <w:r w:rsidR="009B427E">
        <w:rPr>
          <w:rFonts w:ascii="宋体" w:hAnsi="宋体"/>
          <w:color w:val="000000"/>
          <w:sz w:val="28"/>
          <w:szCs w:val="28"/>
        </w:rPr>
        <w:t>10</w:t>
      </w:r>
      <w:bookmarkStart w:id="0" w:name="_GoBack"/>
      <w:bookmarkEnd w:id="0"/>
      <w:r>
        <w:rPr>
          <w:rFonts w:ascii="宋体" w:hAnsi="宋体"/>
          <w:color w:val="000000"/>
          <w:sz w:val="28"/>
          <w:szCs w:val="28"/>
        </w:rPr>
        <w:t>日～9月</w:t>
      </w:r>
      <w:r>
        <w:rPr>
          <w:rFonts w:ascii="宋体" w:hAnsi="宋体" w:hint="eastAsia"/>
          <w:color w:val="000000"/>
          <w:sz w:val="28"/>
          <w:szCs w:val="28"/>
        </w:rPr>
        <w:t>20</w:t>
      </w:r>
      <w:r>
        <w:rPr>
          <w:rFonts w:ascii="宋体" w:hAnsi="宋体"/>
          <w:color w:val="000000"/>
          <w:sz w:val="28"/>
          <w:szCs w:val="28"/>
        </w:rPr>
        <w:t>日由各</w:t>
      </w:r>
      <w:r w:rsidR="002A283A">
        <w:rPr>
          <w:rFonts w:ascii="宋体" w:hAnsi="宋体" w:hint="eastAsia"/>
          <w:color w:val="000000"/>
          <w:sz w:val="28"/>
          <w:szCs w:val="28"/>
        </w:rPr>
        <w:t>学</w:t>
      </w:r>
      <w:r>
        <w:rPr>
          <w:rFonts w:ascii="宋体" w:hAnsi="宋体"/>
          <w:color w:val="000000"/>
          <w:sz w:val="28"/>
          <w:szCs w:val="28"/>
        </w:rPr>
        <w:t>院研究生主管办公室对拟参加201</w:t>
      </w:r>
      <w:r>
        <w:rPr>
          <w:rFonts w:ascii="宋体" w:hAnsi="宋体" w:hint="eastAsia"/>
          <w:color w:val="000000"/>
          <w:sz w:val="28"/>
          <w:szCs w:val="28"/>
        </w:rPr>
        <w:t>9</w:t>
      </w:r>
      <w:r>
        <w:rPr>
          <w:rFonts w:ascii="宋体" w:hAnsi="宋体"/>
          <w:color w:val="000000"/>
          <w:sz w:val="28"/>
          <w:szCs w:val="28"/>
        </w:rPr>
        <w:t>年阶段考核的研究生</w:t>
      </w:r>
      <w:r>
        <w:rPr>
          <w:rFonts w:ascii="宋体" w:hAnsi="宋体" w:hint="eastAsia"/>
          <w:color w:val="000000"/>
          <w:sz w:val="28"/>
          <w:szCs w:val="28"/>
        </w:rPr>
        <w:t>是否</w:t>
      </w:r>
      <w:r>
        <w:rPr>
          <w:rFonts w:ascii="宋体" w:hAnsi="宋体"/>
          <w:color w:val="000000"/>
          <w:sz w:val="28"/>
          <w:szCs w:val="28"/>
        </w:rPr>
        <w:t>通过医师资格考试、课程成绩、临床能力训练情况及转科考核成绩进行网上初审。</w:t>
      </w:r>
    </w:p>
    <w:p w:rsidR="00E96E42" w:rsidRDefault="00E96E42" w:rsidP="00E96E42">
      <w:pPr>
        <w:spacing w:line="480" w:lineRule="exact"/>
        <w:ind w:firstLineChars="200" w:firstLine="560"/>
        <w:rPr>
          <w:rFonts w:ascii="宋体" w:hAnsi="宋体"/>
          <w:bCs/>
          <w:color w:val="000000"/>
          <w:sz w:val="28"/>
          <w:szCs w:val="28"/>
        </w:rPr>
      </w:pPr>
      <w:r>
        <w:rPr>
          <w:rFonts w:ascii="宋体" w:hAnsi="宋体"/>
          <w:bCs/>
          <w:color w:val="000000"/>
          <w:sz w:val="28"/>
          <w:szCs w:val="28"/>
        </w:rPr>
        <w:t>（二）第二阶段</w:t>
      </w:r>
    </w:p>
    <w:p w:rsidR="00E96E42" w:rsidRDefault="00E96E42" w:rsidP="00E96E42">
      <w:pPr>
        <w:spacing w:line="480" w:lineRule="exact"/>
        <w:ind w:firstLineChars="200" w:firstLine="560"/>
        <w:rPr>
          <w:rFonts w:ascii="宋体" w:hAnsi="宋体"/>
          <w:bCs/>
          <w:color w:val="000000"/>
          <w:sz w:val="28"/>
          <w:szCs w:val="28"/>
        </w:rPr>
      </w:pPr>
      <w:r>
        <w:rPr>
          <w:rFonts w:ascii="宋体" w:hAnsi="宋体"/>
          <w:bCs/>
          <w:color w:val="000000"/>
          <w:sz w:val="28"/>
          <w:szCs w:val="28"/>
        </w:rPr>
        <w:t>在各</w:t>
      </w:r>
      <w:r w:rsidR="002A283A">
        <w:rPr>
          <w:rFonts w:ascii="宋体" w:hAnsi="宋体" w:hint="eastAsia"/>
          <w:bCs/>
          <w:color w:val="000000"/>
          <w:sz w:val="28"/>
          <w:szCs w:val="28"/>
        </w:rPr>
        <w:t>学</w:t>
      </w:r>
      <w:r>
        <w:rPr>
          <w:rFonts w:ascii="宋体" w:hAnsi="宋体"/>
          <w:bCs/>
          <w:color w:val="000000"/>
          <w:sz w:val="28"/>
          <w:szCs w:val="28"/>
        </w:rPr>
        <w:t>院初审的基础上，研究生院培养办公室对初审合格者进行抽查复审，复审不合格者不允许参加201</w:t>
      </w:r>
      <w:r>
        <w:rPr>
          <w:rFonts w:ascii="宋体" w:hAnsi="宋体" w:hint="eastAsia"/>
          <w:bCs/>
          <w:color w:val="000000"/>
          <w:sz w:val="28"/>
          <w:szCs w:val="28"/>
        </w:rPr>
        <w:t>9</w:t>
      </w:r>
      <w:r>
        <w:rPr>
          <w:rFonts w:ascii="宋体" w:hAnsi="宋体"/>
          <w:bCs/>
          <w:color w:val="000000"/>
          <w:sz w:val="28"/>
          <w:szCs w:val="28"/>
        </w:rPr>
        <w:t>年阶段考核。</w:t>
      </w:r>
    </w:p>
    <w:p w:rsidR="00E96E42" w:rsidRDefault="00E96E42" w:rsidP="00E96E42">
      <w:pPr>
        <w:spacing w:line="480" w:lineRule="exact"/>
        <w:ind w:firstLineChars="200" w:firstLine="560"/>
        <w:rPr>
          <w:rFonts w:ascii="宋体" w:hAnsi="宋体"/>
          <w:bCs/>
          <w:color w:val="000000"/>
          <w:sz w:val="28"/>
          <w:szCs w:val="28"/>
        </w:rPr>
      </w:pPr>
      <w:r w:rsidRPr="00007466">
        <w:rPr>
          <w:rFonts w:ascii="宋体" w:hAnsi="宋体"/>
          <w:bCs/>
          <w:color w:val="000000"/>
          <w:sz w:val="28"/>
          <w:szCs w:val="28"/>
        </w:rPr>
        <w:t>材料不齐或不合格者不能参加考核。在报名材料中弄虚作假，编造病例记录、转科成绩等，一经查实将视为考试作弊并按有关规定严肃处理。</w:t>
      </w:r>
    </w:p>
    <w:p w:rsidR="00E96E42" w:rsidRDefault="00E96E42" w:rsidP="00E96E42">
      <w:pPr>
        <w:spacing w:line="480" w:lineRule="exact"/>
        <w:ind w:firstLineChars="200" w:firstLine="560"/>
      </w:pPr>
      <w:r>
        <w:rPr>
          <w:rFonts w:ascii="宋体" w:hAnsi="宋体"/>
          <w:color w:val="000000"/>
          <w:sz w:val="28"/>
          <w:szCs w:val="28"/>
        </w:rPr>
        <w:t>临床能力训练轮转科室情况复审时间安排及抽查学生名单另行通知。</w:t>
      </w:r>
    </w:p>
    <w:p w:rsidR="001C747E" w:rsidRPr="00E96E42" w:rsidRDefault="00580DFF"/>
    <w:sectPr w:rsidR="001C747E" w:rsidRPr="00E96E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DFF" w:rsidRDefault="00580DFF" w:rsidP="00D76998">
      <w:r>
        <w:separator/>
      </w:r>
    </w:p>
  </w:endnote>
  <w:endnote w:type="continuationSeparator" w:id="0">
    <w:p w:rsidR="00580DFF" w:rsidRDefault="00580DFF" w:rsidP="00D76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DFF" w:rsidRDefault="00580DFF" w:rsidP="00D76998">
      <w:r>
        <w:separator/>
      </w:r>
    </w:p>
  </w:footnote>
  <w:footnote w:type="continuationSeparator" w:id="0">
    <w:p w:rsidR="00580DFF" w:rsidRDefault="00580DFF" w:rsidP="00D76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E42"/>
    <w:rsid w:val="00007466"/>
    <w:rsid w:val="002A283A"/>
    <w:rsid w:val="002F3DD7"/>
    <w:rsid w:val="00462E8A"/>
    <w:rsid w:val="00580DFF"/>
    <w:rsid w:val="009B427E"/>
    <w:rsid w:val="00CF566D"/>
    <w:rsid w:val="00D76998"/>
    <w:rsid w:val="00E12A48"/>
    <w:rsid w:val="00E96E42"/>
    <w:rsid w:val="00F44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BD3CF"/>
  <w15:chartTrackingRefBased/>
  <w15:docId w15:val="{22FF584F-BD95-49FC-8277-65161652F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E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9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76998"/>
    <w:rPr>
      <w:rFonts w:ascii="Times New Roman" w:eastAsia="宋体" w:hAnsi="Times New Roman" w:cs="Times New Roman"/>
      <w:sz w:val="18"/>
      <w:szCs w:val="18"/>
    </w:rPr>
  </w:style>
  <w:style w:type="paragraph" w:styleId="a5">
    <w:name w:val="footer"/>
    <w:basedOn w:val="a"/>
    <w:link w:val="a6"/>
    <w:uiPriority w:val="99"/>
    <w:unhideWhenUsed/>
    <w:rsid w:val="00D76998"/>
    <w:pPr>
      <w:tabs>
        <w:tab w:val="center" w:pos="4153"/>
        <w:tab w:val="right" w:pos="8306"/>
      </w:tabs>
      <w:snapToGrid w:val="0"/>
      <w:jc w:val="left"/>
    </w:pPr>
    <w:rPr>
      <w:sz w:val="18"/>
      <w:szCs w:val="18"/>
    </w:rPr>
  </w:style>
  <w:style w:type="character" w:customStyle="1" w:styleId="a6">
    <w:name w:val="页脚 字符"/>
    <w:basedOn w:val="a0"/>
    <w:link w:val="a5"/>
    <w:uiPriority w:val="99"/>
    <w:rsid w:val="00D7699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kaixiu</dc:creator>
  <cp:keywords/>
  <dc:description/>
  <cp:lastModifiedBy>律颖</cp:lastModifiedBy>
  <cp:revision>6</cp:revision>
  <dcterms:created xsi:type="dcterms:W3CDTF">2019-08-27T01:08:00Z</dcterms:created>
  <dcterms:modified xsi:type="dcterms:W3CDTF">2019-09-05T09:00:00Z</dcterms:modified>
</cp:coreProperties>
</file>