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8" w:rsidRDefault="00C535F1" w:rsidP="00BC0BC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</w:t>
      </w:r>
      <w:r>
        <w:rPr>
          <w:b/>
          <w:sz w:val="24"/>
          <w:szCs w:val="24"/>
        </w:rPr>
        <w:t>临床肿瘤学院</w:t>
      </w:r>
      <w:r>
        <w:rPr>
          <w:rFonts w:hint="eastAsia"/>
          <w:b/>
          <w:sz w:val="24"/>
          <w:szCs w:val="24"/>
        </w:rPr>
        <w:t xml:space="preserve"> </w:t>
      </w:r>
    </w:p>
    <w:p w:rsidR="00854161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研究生开题材料及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BF42E5" w:rsidRPr="003A5908" w:rsidRDefault="00BF42E5" w:rsidP="00BC0BC3">
      <w:pPr>
        <w:spacing w:line="360" w:lineRule="auto"/>
        <w:jc w:val="center"/>
        <w:rPr>
          <w:b/>
          <w:sz w:val="24"/>
          <w:szCs w:val="24"/>
        </w:rPr>
      </w:pPr>
    </w:p>
    <w:p w:rsidR="004B0C23" w:rsidRDefault="004B0C23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</w:t>
      </w:r>
      <w:r>
        <w:rPr>
          <w:szCs w:val="21"/>
        </w:rPr>
        <w:t>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的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>
        <w:rPr>
          <w:rFonts w:hint="eastAsia"/>
          <w:szCs w:val="21"/>
        </w:rPr>
        <w:t>、</w:t>
      </w:r>
      <w:r w:rsidR="00BC0BC3" w:rsidRPr="0074090F">
        <w:rPr>
          <w:rFonts w:hint="eastAsia"/>
          <w:szCs w:val="21"/>
        </w:rPr>
        <w:t>考核委员</w:t>
      </w:r>
      <w:r>
        <w:rPr>
          <w:rFonts w:hint="eastAsia"/>
          <w:szCs w:val="21"/>
        </w:rPr>
        <w:t>组成</w:t>
      </w:r>
      <w:r>
        <w:rPr>
          <w:szCs w:val="21"/>
        </w:rPr>
        <w:t>等要求</w:t>
      </w:r>
      <w:r>
        <w:rPr>
          <w:rFonts w:hint="eastAsia"/>
          <w:szCs w:val="21"/>
        </w:rPr>
        <w:t>，如期</w:t>
      </w:r>
      <w:r>
        <w:rPr>
          <w:szCs w:val="21"/>
        </w:rPr>
        <w:t>开题</w:t>
      </w:r>
      <w:r w:rsidR="00BC0BC3" w:rsidRPr="0074090F">
        <w:rPr>
          <w:rFonts w:hint="eastAsia"/>
          <w:szCs w:val="21"/>
        </w:rPr>
        <w:t>。</w:t>
      </w:r>
    </w:p>
    <w:p w:rsidR="00183D26" w:rsidRDefault="00BC0BC3" w:rsidP="002E6914">
      <w:pPr>
        <w:spacing w:afterLines="50" w:after="156" w:line="276" w:lineRule="auto"/>
        <w:ind w:firstLineChars="200" w:firstLine="420"/>
        <w:jc w:val="left"/>
        <w:rPr>
          <w:noProof/>
        </w:rPr>
      </w:pPr>
      <w:r w:rsidRPr="0074090F">
        <w:rPr>
          <w:rFonts w:hint="eastAsia"/>
          <w:szCs w:val="21"/>
        </w:rPr>
        <w:t>具体</w:t>
      </w:r>
      <w:r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r w:rsidR="006643BA" w:rsidRPr="0074090F">
        <w:rPr>
          <w:szCs w:val="21"/>
        </w:rPr>
        <w:t>专硕只需提供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</w:t>
      </w:r>
      <w:r w:rsidR="00426759">
        <w:rPr>
          <w:rFonts w:hint="eastAsia"/>
          <w:szCs w:val="21"/>
        </w:rPr>
        <w:t>1,2,5</w:t>
      </w:r>
      <w:r w:rsidR="00D40EAE" w:rsidRPr="0074090F">
        <w:rPr>
          <w:szCs w:val="21"/>
        </w:rPr>
        <w:t>项</w:t>
      </w:r>
      <w:r w:rsidR="006643BA" w:rsidRPr="0074090F">
        <w:rPr>
          <w:rFonts w:hint="eastAsia"/>
          <w:szCs w:val="21"/>
        </w:rPr>
        <w:t>）</w:t>
      </w:r>
      <w:r w:rsidRPr="0074090F">
        <w:rPr>
          <w:szCs w:val="21"/>
        </w:rPr>
        <w:t>：</w:t>
      </w:r>
      <w:r w:rsidR="004E023F">
        <w:t xml:space="preserve"> </w:t>
      </w:r>
    </w:p>
    <w:p w:rsidR="006B6DDB" w:rsidRPr="00426759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2.5pt;margin-top:22.7pt;width:0;height:20.5pt;z-index:251695104" o:connectortype="straight">
            <v:stroke endarrow="block"/>
          </v:shape>
        </w:pict>
      </w:r>
      <w:r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pt;margin-top:0;width:249.45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 style="mso-next-textbox:#_x0000_s1056"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肿瘤医院教学网提交开题申请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5" type="#_x0000_t202" style="position:absolute;left:0;text-align:left;margin-left:2.2pt;margin-top:43.2pt;width:248.2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填写《北京大学临床肿瘤学院开题审批表》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直接箭头连接符 11" o:spid="_x0000_s1047" type="#_x0000_t32" style="position:absolute;left:0;text-align:left;margin-left:122.5pt;margin-top:78.65pt;width:0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" filled="t" fillcolor="#5b9bd5 [3204]" strokecolor="black [3213]" strokeweight=".5pt">
            <v:stroke endarrow="block"/>
          </v:shape>
        </w:pict>
      </w:r>
      <w:r>
        <w:rPr>
          <w:szCs w:val="21"/>
        </w:rPr>
        <w:pict>
          <v:shape id="直接箭头连接符 12" o:spid="_x0000_s1046" type="#_x0000_t32" style="position:absolute;left:0;text-align:left;margin-left:250.45pt;margin-top:61.65pt;width:90.7pt;height: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" filled="t" fillcolor="#5b9bd5 [3204]" strokecolor="black [3213]" strokeweight=".5pt">
            <v:stroke endarrow="block"/>
          </v:shape>
        </w:pict>
      </w:r>
      <w:r>
        <w:rPr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7" o:spid="_x0000_s1042" type="#_x0000_t34" style="position:absolute;left:0;text-align:left;margin-left:123.4pt;margin-top:47.2pt;width:1pt;height:133.1pt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388800" strokecolor="black [3213]" strokeweight=".5pt">
            <v:stroke startarrow="block" endarrow="block"/>
          </v:shape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0" type="#_x0000_t202" style="position:absolute;left:0;text-align:left;margin-left:341.15pt;margin-top:18.9pt;width:79.35pt;height:3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" filled="f" strokecolor="black [3213]" strokeweight=".25pt">
            <v:path arrowok="t"/>
            <v:textbox style="mso-next-textbox:#_x0000_s1050"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开题前三天交至教育处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rect id="_x0000_s1093" style="position:absolute;left:0;text-align:left;margin-left:-64.65pt;margin-top:9.7pt;width:390.6pt;height:405.6pt;z-index:251700224" filled="f">
            <v:stroke dashstyle="dash"/>
          </v:rect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125.65pt;margin-top:11.3pt;width:143.55pt;height:102.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" filled="f" strokecolor="black [3213]" strokeweight=".25pt">
            <v:path arrowok="t"/>
            <v:textbox>
              <w:txbxContent>
                <w:p w:rsidR="00BF42E5" w:rsidRDefault="00BF42E5" w:rsidP="00BF42E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3.2 </w:t>
                  </w:r>
                  <w:r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八年制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份《临床医学专业八年制二级学科科研计划书》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北医教育处网下载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4" type="#_x0000_t202" style="position:absolute;left:0;text-align:left;margin-left:-37.45pt;margin-top:12.2pt;width:154.05pt;height:102.6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" filled="f" strokecolor="black [3213]" strokeweight=".25pt">
            <v:path arrowok="t"/>
            <v:textbox>
              <w:txbxContent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3.1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非八年制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份《研究生课题研究计划书》</w:t>
                  </w:r>
                  <w:r w:rsidR="0008647D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 w:rsidR="0008647D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08647D" w:rsidRDefault="0008647D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08647D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三年制</w:t>
                  </w:r>
                  <w:r w:rsidRPr="0008647D">
                    <w:rPr>
                      <w:rFonts w:asciiTheme="majorHAnsi" w:eastAsiaTheme="majorEastAsia" w:cstheme="majorBidi"/>
                      <w:color w:val="FF0000"/>
                      <w:sz w:val="22"/>
                      <w:szCs w:val="22"/>
                    </w:rPr>
                    <w:t>科博同时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填写《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博士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研究生资格考试情况表》</w:t>
                  </w:r>
                  <w:r w:rsidR="001A3BB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考察结果作为资格考试成绩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1" type="#_x0000_t34" style="position:absolute;left:0;text-align:left;margin-left:121.6pt;margin-top:-55.25pt;width:1pt;height:133.1pt;rotation:90;flip:x y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-440640" strokecolor="black [3213]" strokeweight=".5pt"/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7" type="#_x0000_t32" style="position:absolute;left:0;text-align:left;margin-left:119.55pt;margin-top:7.8pt;width:0;height:20.5pt;z-index:251696128" o:connectortype="straight">
            <v:stroke endarrow="block"/>
          </v:shape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3" type="#_x0000_t202" style="position:absolute;left:0;text-align:left;margin-left:-3.6pt;margin-top:2.55pt;width:249.45pt;height:85.1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份《北京大学临床肿瘤学院研究生课题开题申请书》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医院教学网下载，导师、教研室主任签字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份《研究生课题开题流行病和统计学方法设计审核表》</w:t>
                  </w:r>
                  <w:r w:rsidR="006853FA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医院教学网下载，导师签字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49" type="#_x0000_t202" style="position:absolute;left:0;text-align:left;margin-left:342pt;margin-top:24.4pt;width:85.05pt;height:38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开题后两周内交至教育处</w:t>
                  </w:r>
                </w:p>
              </w:txbxContent>
            </v:textbox>
          </v:shape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4" type="#_x0000_t32" style="position:absolute;left:0;text-align:left;margin-left:327.75pt;margin-top:20.4pt;width:15pt;height:.6pt;flip:y;z-index:251701248" o:connectortype="straight">
            <v:stroke endarrow="block"/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2" type="#_x0000_t32" style="position:absolute;left:0;text-align:left;margin-left:121.9pt;margin-top:10.45pt;width:0;height:20.5pt;z-index:251699200" o:connectortype="straight">
            <v:stroke endarrow="block"/>
          </v:shape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标题 1" o:spid="_x0000_s1057" type="#_x0000_t202" style="position:absolute;left:0;text-align:left;margin-left:-3pt;margin-top:6.8pt;width:249.45pt;height:39.1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5.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登录北医研究生教育管理系统，“论文情况”处填写开题报告内容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8" type="#_x0000_t32" style="position:absolute;left:0;text-align:left;margin-left:121.9pt;margin-top:23.3pt;width:0;height:20.5pt;z-index:251697152" o:connectortype="straight">
            <v:stroke endarrow="block"/>
          </v:shape>
        </w:pict>
      </w:r>
    </w:p>
    <w:p w:rsidR="006B6DDB" w:rsidRDefault="008632D1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1" type="#_x0000_t202" style="position:absolute;left:0;text-align:left;margin-left:-1.2pt;margin-top:20.5pt;width:249.45pt;height:52.0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6.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直博生未在资格考试中开题者，还需填写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《论文开题报告审核表》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bookmarkStart w:id="0" w:name="_GoBack"/>
      <w:bookmarkEnd w:id="0"/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82"/>
        <w:jc w:val="center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800" w:firstLine="1928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</w:t>
      </w:r>
      <w:r>
        <w:rPr>
          <w:rFonts w:hint="eastAsia"/>
          <w:b/>
          <w:sz w:val="24"/>
          <w:szCs w:val="24"/>
        </w:rPr>
        <w:t>中期报告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426759" w:rsidRDefault="006853FA" w:rsidP="00426759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8" type="#_x0000_t202" style="position:absolute;left:0;text-align:left;margin-left:358.2pt;margin-top:16.15pt;width:85.05pt;height:38.8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 style="mso-next-textbox:#_x0000_s1098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中期报告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后两周内交至教育处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97" type="#_x0000_t202" style="position:absolute;left:0;text-align:left;margin-left:58.2pt;margin-top:15.1pt;width:249.45pt;height:40.7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 style="mso-next-textbox:#_x0000_s1097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</w:t>
                  </w:r>
                  <w:r w:rsidRPr="006853FA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北京大学临床肿瘤学院研究生课题中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期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书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》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0" type="#_x0000_t32" style="position:absolute;left:0;text-align:left;margin-left:308.75pt;margin-top:9.2pt;width:48.55pt;height:0;z-index:251707392" o:connectortype="straight">
            <v:stroke endarrow="block"/>
          </v:shape>
        </w:pict>
      </w:r>
    </w:p>
    <w:p w:rsidR="00426759" w:rsidRDefault="00426759" w:rsidP="00426759">
      <w:pPr>
        <w:spacing w:afterLines="50" w:after="156" w:line="276" w:lineRule="auto"/>
        <w:jc w:val="left"/>
        <w:rPr>
          <w:rFonts w:hint="eastAsia"/>
          <w:szCs w:val="21"/>
        </w:rPr>
      </w:pPr>
      <w:r>
        <w:rPr>
          <w:noProof/>
          <w:szCs w:val="21"/>
        </w:rPr>
        <w:pict>
          <v:shape id="_x0000_s1099" type="#_x0000_t32" style="position:absolute;margin-left:186pt;margin-top:6.05pt;width:0;height:57.75pt;z-index:251706368" o:connectortype="straight" strokeweight=".5pt">
            <v:stroke endarrow="block"/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6" type="#_x0000_t202" style="position:absolute;left:0;text-align:left;margin-left:56.5pt;margin-top:10.8pt;width:249.45pt;height:50pt;z-index:251703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“论文情况”处填写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中期考核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Pr="006853FA" w:rsidRDefault="006853FA" w:rsidP="002E6914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sectPr w:rsidR="006853FA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D1" w:rsidRDefault="008632D1" w:rsidP="006643BA">
      <w:r>
        <w:separator/>
      </w:r>
    </w:p>
  </w:endnote>
  <w:endnote w:type="continuationSeparator" w:id="0">
    <w:p w:rsidR="008632D1" w:rsidRDefault="008632D1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D1" w:rsidRDefault="008632D1" w:rsidP="006643BA">
      <w:r>
        <w:separator/>
      </w:r>
    </w:p>
  </w:footnote>
  <w:footnote w:type="continuationSeparator" w:id="0">
    <w:p w:rsidR="008632D1" w:rsidRDefault="008632D1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14"/>
    <w:rsid w:val="0008647D"/>
    <w:rsid w:val="000A476B"/>
    <w:rsid w:val="000F294B"/>
    <w:rsid w:val="0013157F"/>
    <w:rsid w:val="00150520"/>
    <w:rsid w:val="00183D26"/>
    <w:rsid w:val="001A3BBF"/>
    <w:rsid w:val="001C6DE6"/>
    <w:rsid w:val="002116B4"/>
    <w:rsid w:val="00227498"/>
    <w:rsid w:val="00255118"/>
    <w:rsid w:val="0025738B"/>
    <w:rsid w:val="00257619"/>
    <w:rsid w:val="002D6FEE"/>
    <w:rsid w:val="002E6914"/>
    <w:rsid w:val="003A5908"/>
    <w:rsid w:val="003C171D"/>
    <w:rsid w:val="003E570D"/>
    <w:rsid w:val="00426759"/>
    <w:rsid w:val="0046236B"/>
    <w:rsid w:val="004B0C23"/>
    <w:rsid w:val="004C5B7A"/>
    <w:rsid w:val="004E023F"/>
    <w:rsid w:val="00645C6E"/>
    <w:rsid w:val="006643BA"/>
    <w:rsid w:val="006853FA"/>
    <w:rsid w:val="00693630"/>
    <w:rsid w:val="006B6DDB"/>
    <w:rsid w:val="0074090F"/>
    <w:rsid w:val="007442CE"/>
    <w:rsid w:val="00745689"/>
    <w:rsid w:val="00812245"/>
    <w:rsid w:val="00854161"/>
    <w:rsid w:val="00854529"/>
    <w:rsid w:val="008632D1"/>
    <w:rsid w:val="00867D92"/>
    <w:rsid w:val="00880342"/>
    <w:rsid w:val="008C3084"/>
    <w:rsid w:val="00923A14"/>
    <w:rsid w:val="00954110"/>
    <w:rsid w:val="00990010"/>
    <w:rsid w:val="009A7487"/>
    <w:rsid w:val="009E5206"/>
    <w:rsid w:val="00B3267F"/>
    <w:rsid w:val="00B72A81"/>
    <w:rsid w:val="00B81E4B"/>
    <w:rsid w:val="00BC0BC3"/>
    <w:rsid w:val="00BD1B49"/>
    <w:rsid w:val="00BF42E5"/>
    <w:rsid w:val="00C535F1"/>
    <w:rsid w:val="00C83576"/>
    <w:rsid w:val="00C97DF6"/>
    <w:rsid w:val="00D259E7"/>
    <w:rsid w:val="00D40EAE"/>
    <w:rsid w:val="00DE210B"/>
    <w:rsid w:val="00E03CC0"/>
    <w:rsid w:val="00E1261D"/>
    <w:rsid w:val="00E302FD"/>
    <w:rsid w:val="00F6208A"/>
    <w:rsid w:val="00F73CBA"/>
    <w:rsid w:val="00FB507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37"/>
        <o:r id="V:Rule2" type="connector" idref="#直接箭头连接符 12"/>
        <o:r id="V:Rule3" type="connector" idref="#直接箭头连接符 11"/>
        <o:r id="V:Rule4" type="connector" idref="#_x0000_s1086"/>
        <o:r id="V:Rule5" type="connector" idref="#_x0000_s1091"/>
        <o:r id="V:Rule6" type="connector" idref="#_x0000_s1092"/>
        <o:r id="V:Rule7" type="connector" idref="#_x0000_s1094"/>
        <o:r id="V:Rule8" type="connector" idref="#_x0000_s1087"/>
        <o:r id="V:Rule9" type="connector" idref="#_x0000_s1088"/>
        <o:r id="V:Rule10" type="connector" idref="#_x0000_s1099"/>
        <o:r id="V:Rule11" type="connector" idref="#_x0000_s1100"/>
      </o:rules>
    </o:shapelayout>
  </w:shapeDefaults>
  <w:decimalSymbol w:val="."/>
  <w:listSeparator w:val=","/>
  <w15:docId w15:val="{AB975A24-0D50-45AA-BEA3-43FA48F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2018-09-12T07:45:00Z</dcterms:created>
  <dcterms:modified xsi:type="dcterms:W3CDTF">2019-09-17T08:12:00Z</dcterms:modified>
</cp:coreProperties>
</file>