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2A" w:rsidRPr="00C93D92" w:rsidRDefault="00123EC6" w:rsidP="002A4B32">
      <w:pPr>
        <w:spacing w:beforeLines="50" w:afterLines="5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93D92">
        <w:rPr>
          <w:rFonts w:ascii="Times New Roman" w:hAnsi="Times New Roman" w:cs="Times New Roman"/>
          <w:b/>
          <w:sz w:val="28"/>
        </w:rPr>
        <w:t>关于直博生</w:t>
      </w:r>
      <w:proofErr w:type="gramEnd"/>
      <w:r w:rsidRPr="00C93D92">
        <w:rPr>
          <w:rFonts w:ascii="Times New Roman" w:hAnsi="Times New Roman" w:cs="Times New Roman"/>
          <w:b/>
          <w:sz w:val="28"/>
        </w:rPr>
        <w:t>资格考试的</w:t>
      </w:r>
      <w:r w:rsidR="0098478E" w:rsidRPr="00C93D92">
        <w:rPr>
          <w:rFonts w:ascii="Times New Roman" w:hAnsi="Times New Roman" w:cs="Times New Roman"/>
          <w:b/>
          <w:sz w:val="28"/>
        </w:rPr>
        <w:t>通知</w:t>
      </w:r>
    </w:p>
    <w:p w:rsidR="00123EC6" w:rsidRPr="00C93D92" w:rsidRDefault="00373F33" w:rsidP="00123E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教授</w:t>
      </w:r>
      <w:r w:rsidR="00123EC6" w:rsidRPr="00C93D92">
        <w:rPr>
          <w:rFonts w:ascii="Times New Roman" w:hAnsi="Times New Roman" w:cs="Times New Roman"/>
          <w:sz w:val="24"/>
          <w:szCs w:val="24"/>
        </w:rPr>
        <w:t>：</w:t>
      </w:r>
    </w:p>
    <w:p w:rsidR="0098478E" w:rsidRPr="00C93D92" w:rsidRDefault="00123EC6" w:rsidP="009847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为了保证</w:t>
      </w:r>
      <w:r w:rsidR="0098478E" w:rsidRPr="00C93D92">
        <w:rPr>
          <w:rFonts w:ascii="Times New Roman" w:hAnsi="Times New Roman" w:cs="Times New Roman"/>
          <w:sz w:val="24"/>
          <w:szCs w:val="24"/>
        </w:rPr>
        <w:t>直接攻读</w:t>
      </w:r>
      <w:r w:rsidR="0098478E" w:rsidRPr="00C93D92">
        <w:rPr>
          <w:rFonts w:ascii="Times New Roman" w:hAnsi="Times New Roman" w:cs="Times New Roman"/>
          <w:sz w:val="24"/>
          <w:szCs w:val="24"/>
        </w:rPr>
        <w:t>/</w:t>
      </w:r>
      <w:r w:rsidR="0098478E" w:rsidRPr="00C93D92">
        <w:rPr>
          <w:rFonts w:ascii="Times New Roman" w:hAnsi="Times New Roman" w:cs="Times New Roman"/>
          <w:sz w:val="24"/>
          <w:szCs w:val="24"/>
        </w:rPr>
        <w:t>硕博连读医学科学（理学）博士学位研究生</w:t>
      </w:r>
      <w:r w:rsidRPr="00C93D92">
        <w:rPr>
          <w:rFonts w:ascii="Times New Roman" w:hAnsi="Times New Roman" w:cs="Times New Roman"/>
          <w:sz w:val="24"/>
          <w:szCs w:val="24"/>
        </w:rPr>
        <w:t>的培养质量，培养合格的研究生，根据北医规定，</w:t>
      </w:r>
      <w:proofErr w:type="gramStart"/>
      <w:r w:rsidRPr="00C93D92">
        <w:rPr>
          <w:rFonts w:ascii="Times New Roman" w:hAnsi="Times New Roman" w:cs="Times New Roman"/>
          <w:sz w:val="24"/>
          <w:szCs w:val="24"/>
        </w:rPr>
        <w:t>直博生</w:t>
      </w:r>
      <w:proofErr w:type="gramEnd"/>
      <w:r w:rsidRPr="00C93D92">
        <w:rPr>
          <w:rFonts w:ascii="Times New Roman" w:hAnsi="Times New Roman" w:cs="Times New Roman"/>
          <w:sz w:val="24"/>
          <w:szCs w:val="24"/>
        </w:rPr>
        <w:t>须在</w:t>
      </w:r>
      <w:r w:rsidR="0098478E" w:rsidRPr="00C93D92">
        <w:rPr>
          <w:rFonts w:ascii="Times New Roman" w:hAnsi="Times New Roman" w:cs="Times New Roman"/>
          <w:sz w:val="24"/>
          <w:szCs w:val="24"/>
        </w:rPr>
        <w:t>第四学期</w:t>
      </w:r>
      <w:r w:rsidRPr="00C93D92">
        <w:rPr>
          <w:rFonts w:ascii="Times New Roman" w:hAnsi="Times New Roman" w:cs="Times New Roman"/>
          <w:sz w:val="24"/>
          <w:szCs w:val="24"/>
        </w:rPr>
        <w:t>进行资格考试</w:t>
      </w:r>
      <w:r w:rsidR="0029039F" w:rsidRPr="00C93D92">
        <w:rPr>
          <w:rFonts w:ascii="Times New Roman" w:hAnsi="Times New Roman" w:cs="Times New Roman"/>
          <w:sz w:val="24"/>
          <w:szCs w:val="24"/>
        </w:rPr>
        <w:t>，有关内容和安排如下：</w:t>
      </w:r>
    </w:p>
    <w:p w:rsidR="00C774EE" w:rsidRPr="00C93D92" w:rsidRDefault="0098478E" w:rsidP="002A4B32">
      <w:pPr>
        <w:pStyle w:val="a3"/>
        <w:numPr>
          <w:ilvl w:val="0"/>
          <w:numId w:val="5"/>
        </w:numPr>
        <w:spacing w:beforeLines="50" w:afterLines="50" w:line="360" w:lineRule="auto"/>
        <w:ind w:left="964" w:firstLineChars="0" w:hanging="482"/>
        <w:rPr>
          <w:rFonts w:ascii="Times New Roman" w:hAnsi="Times New Roman" w:cs="Times New Roman"/>
          <w:b/>
          <w:sz w:val="24"/>
          <w:szCs w:val="24"/>
        </w:rPr>
      </w:pPr>
      <w:r w:rsidRPr="00C93D92">
        <w:rPr>
          <w:rFonts w:ascii="Times New Roman" w:hAnsi="Times New Roman" w:cs="Times New Roman"/>
          <w:b/>
          <w:sz w:val="24"/>
          <w:szCs w:val="24"/>
        </w:rPr>
        <w:t>审批程序</w:t>
      </w:r>
    </w:p>
    <w:p w:rsidR="00C774EE" w:rsidRPr="00C93D92" w:rsidRDefault="0098478E" w:rsidP="00C774E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研究生提交以下材料给</w:t>
      </w:r>
      <w:r w:rsidR="00C774EE" w:rsidRPr="00C93D92">
        <w:rPr>
          <w:rFonts w:ascii="Times New Roman" w:hAnsi="Times New Roman" w:cs="Times New Roman"/>
          <w:sz w:val="24"/>
          <w:szCs w:val="24"/>
        </w:rPr>
        <w:t>教育处，同时</w:t>
      </w:r>
      <w:r w:rsidRPr="00C93D92">
        <w:rPr>
          <w:rFonts w:ascii="Times New Roman" w:hAnsi="Times New Roman" w:cs="Times New Roman"/>
          <w:sz w:val="24"/>
          <w:szCs w:val="24"/>
        </w:rPr>
        <w:t>在</w:t>
      </w:r>
      <w:r w:rsidR="00AB7F8F" w:rsidRPr="00C93D92">
        <w:rPr>
          <w:rFonts w:ascii="Times New Roman" w:hAnsi="Times New Roman" w:cs="Times New Roman"/>
          <w:sz w:val="24"/>
          <w:szCs w:val="24"/>
        </w:rPr>
        <w:t>北医</w:t>
      </w:r>
      <w:r w:rsidR="00AB7F8F">
        <w:rPr>
          <w:rFonts w:ascii="Times New Roman" w:hAnsi="Times New Roman" w:cs="Times New Roman" w:hint="eastAsia"/>
          <w:sz w:val="24"/>
          <w:szCs w:val="24"/>
        </w:rPr>
        <w:t>研究生</w:t>
      </w:r>
      <w:r w:rsidR="00AB7F8F" w:rsidRPr="00C93D92">
        <w:rPr>
          <w:rFonts w:ascii="Times New Roman" w:hAnsi="Times New Roman" w:cs="Times New Roman"/>
          <w:sz w:val="24"/>
          <w:szCs w:val="24"/>
        </w:rPr>
        <w:t>教育管理系统上</w:t>
      </w:r>
      <w:r w:rsidRPr="00C93D92">
        <w:rPr>
          <w:rFonts w:ascii="Times New Roman" w:hAnsi="Times New Roman" w:cs="Times New Roman"/>
          <w:sz w:val="24"/>
          <w:szCs w:val="24"/>
        </w:rPr>
        <w:t>申请，方可参加资格考试。</w:t>
      </w:r>
    </w:p>
    <w:p w:rsidR="00DD76A1" w:rsidRPr="00C93D92" w:rsidRDefault="0098478E" w:rsidP="00DD76A1">
      <w:pPr>
        <w:pStyle w:val="a3"/>
        <w:numPr>
          <w:ilvl w:val="0"/>
          <w:numId w:val="7"/>
        </w:numPr>
        <w:spacing w:line="360" w:lineRule="auto"/>
        <w:ind w:left="0" w:firstLineChars="0" w:firstLine="357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一篇与研究领域有关的文献综述及其英文摘要（不得少于</w:t>
      </w:r>
      <w:r w:rsidRPr="00C93D92">
        <w:rPr>
          <w:rFonts w:ascii="Times New Roman" w:hAnsi="Times New Roman" w:cs="Times New Roman"/>
          <w:sz w:val="24"/>
          <w:szCs w:val="24"/>
        </w:rPr>
        <w:t>500</w:t>
      </w:r>
      <w:r w:rsidR="00C774EE" w:rsidRPr="00C93D92">
        <w:rPr>
          <w:rFonts w:ascii="Times New Roman" w:hAnsi="Times New Roman" w:cs="Times New Roman"/>
          <w:sz w:val="24"/>
          <w:szCs w:val="24"/>
        </w:rPr>
        <w:t>个单词）</w:t>
      </w:r>
      <w:r w:rsidR="00A347AB">
        <w:rPr>
          <w:rFonts w:ascii="Times New Roman" w:hAnsi="Times New Roman" w:cs="Times New Roman" w:hint="eastAsia"/>
          <w:sz w:val="24"/>
          <w:szCs w:val="24"/>
        </w:rPr>
        <w:t>。</w:t>
      </w:r>
    </w:p>
    <w:p w:rsidR="0098478E" w:rsidRPr="00C93D92" w:rsidRDefault="00C774EE" w:rsidP="00DD76A1">
      <w:pPr>
        <w:pStyle w:val="a3"/>
        <w:numPr>
          <w:ilvl w:val="0"/>
          <w:numId w:val="7"/>
        </w:numPr>
        <w:spacing w:line="360" w:lineRule="auto"/>
        <w:ind w:left="0" w:firstLineChars="0" w:firstLine="357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一份本人在医学部学习课程成绩单（网上下载）</w:t>
      </w:r>
      <w:r w:rsidR="00A347AB">
        <w:rPr>
          <w:rFonts w:ascii="Times New Roman" w:hAnsi="Times New Roman" w:cs="Times New Roman" w:hint="eastAsia"/>
          <w:sz w:val="24"/>
          <w:szCs w:val="24"/>
        </w:rPr>
        <w:t>。</w:t>
      </w:r>
    </w:p>
    <w:p w:rsidR="0098478E" w:rsidRPr="00C93D92" w:rsidRDefault="0098478E" w:rsidP="002A4B32">
      <w:pPr>
        <w:pStyle w:val="a3"/>
        <w:numPr>
          <w:ilvl w:val="0"/>
          <w:numId w:val="5"/>
        </w:numPr>
        <w:spacing w:beforeLines="50" w:afterLines="50" w:line="360" w:lineRule="auto"/>
        <w:ind w:left="964" w:firstLineChars="0" w:hanging="482"/>
        <w:rPr>
          <w:rFonts w:ascii="Times New Roman" w:hAnsi="Times New Roman" w:cs="Times New Roman"/>
          <w:b/>
          <w:sz w:val="24"/>
          <w:szCs w:val="24"/>
        </w:rPr>
      </w:pPr>
      <w:r w:rsidRPr="00C93D92">
        <w:rPr>
          <w:rFonts w:ascii="Times New Roman" w:hAnsi="Times New Roman" w:cs="Times New Roman"/>
          <w:b/>
          <w:sz w:val="24"/>
          <w:szCs w:val="24"/>
        </w:rPr>
        <w:t>考核内容</w:t>
      </w:r>
    </w:p>
    <w:p w:rsidR="0029039F" w:rsidRPr="00C93D92" w:rsidRDefault="0029039F" w:rsidP="0029039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政治思想品德考核</w:t>
      </w:r>
    </w:p>
    <w:p w:rsidR="0098478E" w:rsidRPr="00C93D92" w:rsidRDefault="0098478E" w:rsidP="0098478E">
      <w:pPr>
        <w:pStyle w:val="a3"/>
        <w:spacing w:line="360" w:lineRule="auto"/>
        <w:ind w:left="1200" w:firstLineChars="0" w:firstLine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由研究生导师及科室老师按照评分表内容逐项评分</w:t>
      </w:r>
      <w:r w:rsidR="00C774EE" w:rsidRPr="00C93D92">
        <w:rPr>
          <w:rFonts w:ascii="Times New Roman" w:hAnsi="Times New Roman" w:cs="Times New Roman"/>
          <w:sz w:val="24"/>
          <w:szCs w:val="24"/>
        </w:rPr>
        <w:t>。（见《北京大学医学部直接攻读</w:t>
      </w:r>
      <w:r w:rsidR="00C774EE" w:rsidRPr="00C93D92">
        <w:rPr>
          <w:rFonts w:ascii="Times New Roman" w:hAnsi="Times New Roman" w:cs="Times New Roman"/>
          <w:sz w:val="24"/>
          <w:szCs w:val="24"/>
        </w:rPr>
        <w:t>/</w:t>
      </w:r>
      <w:r w:rsidR="00C774EE" w:rsidRPr="00C93D92">
        <w:rPr>
          <w:rFonts w:ascii="Times New Roman" w:hAnsi="Times New Roman" w:cs="Times New Roman"/>
          <w:sz w:val="24"/>
          <w:szCs w:val="24"/>
        </w:rPr>
        <w:t>硕博连读医学科学（理学）博士学位研究生资格考试情况表》）</w:t>
      </w:r>
      <w:r w:rsidRPr="00C93D92">
        <w:rPr>
          <w:rFonts w:ascii="Times New Roman" w:hAnsi="Times New Roman" w:cs="Times New Roman"/>
          <w:sz w:val="24"/>
          <w:szCs w:val="24"/>
        </w:rPr>
        <w:t>。</w:t>
      </w:r>
    </w:p>
    <w:p w:rsidR="0029039F" w:rsidRPr="00C93D92" w:rsidRDefault="0029039F" w:rsidP="0029039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业务考核</w:t>
      </w:r>
    </w:p>
    <w:p w:rsidR="002B07A4" w:rsidRDefault="0029039F" w:rsidP="0029039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综合考试：</w:t>
      </w:r>
    </w:p>
    <w:p w:rsidR="0029039F" w:rsidRPr="00373F33" w:rsidRDefault="00DD76A1" w:rsidP="002B07A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笔试，</w:t>
      </w:r>
      <w:r w:rsidR="0029039F" w:rsidRPr="00C93D92">
        <w:rPr>
          <w:rFonts w:ascii="Times New Roman" w:hAnsi="Times New Roman" w:cs="Times New Roman"/>
          <w:sz w:val="24"/>
          <w:szCs w:val="24"/>
        </w:rPr>
        <w:t>专业课和专业外语考试（同博士</w:t>
      </w:r>
      <w:r w:rsidR="002B07A4" w:rsidRPr="00C93D92">
        <w:rPr>
          <w:rFonts w:ascii="Times New Roman" w:hAnsi="Times New Roman" w:cs="Times New Roman"/>
          <w:sz w:val="24"/>
          <w:szCs w:val="24"/>
        </w:rPr>
        <w:t>复试</w:t>
      </w:r>
      <w:r w:rsidR="0029039F" w:rsidRPr="00C93D92">
        <w:rPr>
          <w:rFonts w:ascii="Times New Roman" w:hAnsi="Times New Roman" w:cs="Times New Roman"/>
          <w:sz w:val="24"/>
          <w:szCs w:val="24"/>
        </w:rPr>
        <w:t>考试一并进行</w:t>
      </w:r>
      <w:r w:rsidR="00C774EE" w:rsidRPr="00C93D92">
        <w:rPr>
          <w:rFonts w:ascii="Times New Roman" w:hAnsi="Times New Roman" w:cs="Times New Roman"/>
          <w:sz w:val="22"/>
          <w:szCs w:val="24"/>
        </w:rPr>
        <w:t>，</w:t>
      </w:r>
      <w:r w:rsidR="00C93D92" w:rsidRPr="00C93D92">
        <w:rPr>
          <w:rFonts w:ascii="Times New Roman" w:hAnsi="Times New Roman" w:cs="Times New Roman"/>
          <w:sz w:val="24"/>
          <w:szCs w:val="24"/>
        </w:rPr>
        <w:t xml:space="preserve"> </w:t>
      </w:r>
      <w:r w:rsidR="007A52DA">
        <w:rPr>
          <w:rFonts w:ascii="Times New Roman" w:hAnsi="Times New Roman" w:cs="Times New Roman" w:hint="eastAsia"/>
          <w:sz w:val="24"/>
          <w:szCs w:val="24"/>
        </w:rPr>
        <w:t>2019</w:t>
      </w:r>
      <w:r w:rsidR="007A52DA">
        <w:rPr>
          <w:rFonts w:ascii="Times New Roman" w:hAnsi="Times New Roman" w:cs="Times New Roman" w:hint="eastAsia"/>
          <w:sz w:val="24"/>
          <w:szCs w:val="24"/>
        </w:rPr>
        <w:t>年</w:t>
      </w:r>
      <w:r w:rsidRPr="00373F33">
        <w:rPr>
          <w:rFonts w:ascii="Times New Roman" w:hAnsi="Times New Roman" w:cs="Times New Roman"/>
          <w:sz w:val="24"/>
          <w:szCs w:val="24"/>
        </w:rPr>
        <w:t>4</w:t>
      </w:r>
      <w:r w:rsidRPr="00373F33">
        <w:rPr>
          <w:rFonts w:ascii="Times New Roman" w:hAnsi="Times New Roman" w:cs="Times New Roman"/>
          <w:sz w:val="24"/>
          <w:szCs w:val="24"/>
        </w:rPr>
        <w:t>月</w:t>
      </w:r>
      <w:r w:rsidR="00C774EE" w:rsidRPr="00373F33">
        <w:rPr>
          <w:rFonts w:ascii="Times New Roman" w:hAnsi="Times New Roman" w:cs="Times New Roman"/>
          <w:sz w:val="24"/>
          <w:szCs w:val="24"/>
        </w:rPr>
        <w:t>1</w:t>
      </w:r>
      <w:r w:rsidR="002A4B32" w:rsidRPr="00373F33">
        <w:rPr>
          <w:rFonts w:ascii="Times New Roman" w:hAnsi="Times New Roman" w:cs="Times New Roman" w:hint="eastAsia"/>
          <w:sz w:val="24"/>
          <w:szCs w:val="24"/>
        </w:rPr>
        <w:t>2</w:t>
      </w:r>
      <w:r w:rsidR="00C774EE" w:rsidRPr="00373F33">
        <w:rPr>
          <w:rFonts w:ascii="Times New Roman" w:hAnsi="Times New Roman" w:cs="Times New Roman"/>
          <w:sz w:val="24"/>
          <w:szCs w:val="24"/>
        </w:rPr>
        <w:t>日</w:t>
      </w:r>
      <w:r w:rsidR="00C774EE" w:rsidRPr="00373F33">
        <w:rPr>
          <w:rFonts w:ascii="Times New Roman" w:hAnsi="Times New Roman" w:cs="Times New Roman"/>
          <w:sz w:val="24"/>
          <w:szCs w:val="24"/>
        </w:rPr>
        <w:t>1</w:t>
      </w:r>
      <w:r w:rsidR="002A4B32" w:rsidRPr="00373F33">
        <w:rPr>
          <w:rFonts w:ascii="Times New Roman" w:hAnsi="Times New Roman" w:cs="Times New Roman" w:hint="eastAsia"/>
          <w:sz w:val="24"/>
          <w:szCs w:val="24"/>
        </w:rPr>
        <w:t>4</w:t>
      </w:r>
      <w:r w:rsidR="002B07A4" w:rsidRPr="00373F33">
        <w:rPr>
          <w:rFonts w:ascii="Times New Roman" w:hAnsi="Times New Roman" w:cs="Times New Roman" w:hint="eastAsia"/>
          <w:sz w:val="24"/>
          <w:szCs w:val="24"/>
        </w:rPr>
        <w:t>:</w:t>
      </w:r>
      <w:r w:rsidR="002A4B32" w:rsidRPr="00373F33">
        <w:rPr>
          <w:rFonts w:ascii="Times New Roman" w:hAnsi="Times New Roman" w:cs="Times New Roman" w:hint="eastAsia"/>
          <w:sz w:val="24"/>
          <w:szCs w:val="24"/>
        </w:rPr>
        <w:t>0</w:t>
      </w:r>
      <w:r w:rsidR="00C93D92" w:rsidRPr="00373F33">
        <w:rPr>
          <w:rFonts w:ascii="Times New Roman" w:hAnsi="Times New Roman" w:cs="Times New Roman" w:hint="eastAsia"/>
          <w:sz w:val="24"/>
          <w:szCs w:val="24"/>
        </w:rPr>
        <w:t>0</w:t>
      </w:r>
      <w:r w:rsidR="002A4B32" w:rsidRPr="00373F33">
        <w:rPr>
          <w:rFonts w:ascii="Times New Roman" w:hAnsi="Times New Roman" w:cs="Times New Roman" w:hint="eastAsia"/>
          <w:sz w:val="24"/>
          <w:szCs w:val="24"/>
        </w:rPr>
        <w:t>科研楼三层会议室</w:t>
      </w:r>
      <w:r w:rsidR="0029039F" w:rsidRPr="00373F33">
        <w:rPr>
          <w:rFonts w:ascii="Times New Roman" w:hAnsi="Times New Roman" w:cs="Times New Roman"/>
          <w:sz w:val="24"/>
          <w:szCs w:val="24"/>
        </w:rPr>
        <w:t>）</w:t>
      </w:r>
    </w:p>
    <w:p w:rsidR="002B07A4" w:rsidRPr="00C93D92" w:rsidRDefault="002B07A4" w:rsidP="002B07A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技能考核</w:t>
      </w:r>
      <w:r w:rsidR="002A4B32">
        <w:rPr>
          <w:rFonts w:ascii="Times New Roman" w:hAnsi="Times New Roman" w:cs="Times New Roman" w:hint="eastAsia"/>
          <w:sz w:val="24"/>
          <w:szCs w:val="24"/>
        </w:rPr>
        <w:t>（相关安排另行通知）</w:t>
      </w:r>
    </w:p>
    <w:p w:rsidR="0029039F" w:rsidRPr="00C93D92" w:rsidRDefault="0029039F" w:rsidP="0029039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科研能力考核</w:t>
      </w:r>
    </w:p>
    <w:p w:rsidR="0029039F" w:rsidRPr="00C93D92" w:rsidRDefault="0029039F" w:rsidP="0029039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主要考察研究生是否具有开展科学研究的能力，可将开题评议作为科研能力考核</w:t>
      </w:r>
      <w:r w:rsidR="00085562" w:rsidRPr="00C93D92">
        <w:rPr>
          <w:rFonts w:ascii="Times New Roman" w:hAnsi="Times New Roman" w:cs="Times New Roman"/>
          <w:sz w:val="24"/>
          <w:szCs w:val="24"/>
        </w:rPr>
        <w:t>。</w:t>
      </w:r>
    </w:p>
    <w:p w:rsidR="00481F99" w:rsidRDefault="00436B31" w:rsidP="0029039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考核时间及</w:t>
      </w:r>
      <w:r w:rsidRPr="002B07A4">
        <w:rPr>
          <w:rFonts w:ascii="Times New Roman" w:hAnsi="Times New Roman" w:cs="Times New Roman"/>
          <w:sz w:val="24"/>
          <w:szCs w:val="24"/>
        </w:rPr>
        <w:t>地点：</w:t>
      </w:r>
    </w:p>
    <w:p w:rsidR="002436D7" w:rsidRPr="00373F33" w:rsidRDefault="00481F99" w:rsidP="00481F99">
      <w:pPr>
        <w:pStyle w:val="a3"/>
        <w:spacing w:line="360" w:lineRule="auto"/>
        <w:ind w:left="1920" w:firstLineChars="0" w:firstLine="0"/>
        <w:rPr>
          <w:rFonts w:ascii="Times New Roman" w:hAnsi="Times New Roman" w:cs="Times New Roman" w:hint="eastAsia"/>
          <w:sz w:val="24"/>
          <w:szCs w:val="24"/>
          <w:highlight w:val="yellow"/>
        </w:rPr>
      </w:pP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第一组：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854463"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9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年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月</w:t>
      </w:r>
      <w:r w:rsidR="007A52DA"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1</w:t>
      </w: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6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日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14:00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科研楼</w:t>
      </w: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七层</w:t>
      </w:r>
      <w:r w:rsidR="00436B31" w:rsidRPr="00373F33">
        <w:rPr>
          <w:rFonts w:ascii="Times New Roman" w:hAnsi="Times New Roman" w:cs="Times New Roman"/>
          <w:sz w:val="24"/>
          <w:szCs w:val="24"/>
          <w:highlight w:val="yellow"/>
        </w:rPr>
        <w:t>会议室</w:t>
      </w:r>
      <w:r w:rsidR="008550E3" w:rsidRPr="00373F33">
        <w:rPr>
          <w:rFonts w:ascii="Times New Roman" w:hAnsi="Times New Roman" w:cs="Times New Roman"/>
          <w:sz w:val="24"/>
          <w:szCs w:val="24"/>
        </w:rPr>
        <w:t>。</w:t>
      </w:r>
    </w:p>
    <w:p w:rsidR="00481F99" w:rsidRPr="00481F99" w:rsidRDefault="00481F99" w:rsidP="00481F99">
      <w:pPr>
        <w:pStyle w:val="a3"/>
        <w:spacing w:line="360" w:lineRule="auto"/>
        <w:ind w:left="1920" w:firstLineChars="0" w:firstLine="0"/>
        <w:rPr>
          <w:rFonts w:ascii="Times New Roman" w:hAnsi="Times New Roman" w:cs="Times New Roman"/>
          <w:sz w:val="24"/>
          <w:szCs w:val="24"/>
        </w:rPr>
      </w:pP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第二组：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9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年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月</w:t>
      </w:r>
      <w:r w:rsidRPr="00373F33">
        <w:rPr>
          <w:rFonts w:ascii="Times New Roman" w:hAnsi="Times New Roman" w:cs="Times New Roman" w:hint="eastAsia"/>
          <w:sz w:val="24"/>
          <w:szCs w:val="24"/>
          <w:highlight w:val="yellow"/>
        </w:rPr>
        <w:t>18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日</w:t>
      </w:r>
      <w:r w:rsidRPr="00373F33">
        <w:rPr>
          <w:rFonts w:ascii="Times New Roman" w:hAnsi="Times New Roman" w:cs="Times New Roman"/>
          <w:sz w:val="24"/>
          <w:szCs w:val="24"/>
          <w:highlight w:val="yellow"/>
        </w:rPr>
        <w:t>14:</w:t>
      </w:r>
      <w:r w:rsidRPr="002B07A4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2B07A4">
        <w:rPr>
          <w:rFonts w:ascii="Times New Roman" w:hAnsi="Times New Roman" w:cs="Times New Roman"/>
          <w:sz w:val="24"/>
          <w:szCs w:val="24"/>
          <w:highlight w:val="yellow"/>
        </w:rPr>
        <w:t>科研楼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七层</w:t>
      </w:r>
      <w:r w:rsidRPr="002B07A4">
        <w:rPr>
          <w:rFonts w:ascii="Times New Roman" w:hAnsi="Times New Roman" w:cs="Times New Roman"/>
          <w:sz w:val="24"/>
          <w:szCs w:val="24"/>
          <w:highlight w:val="yellow"/>
        </w:rPr>
        <w:t>会议室</w:t>
      </w:r>
      <w:r w:rsidRPr="002B07A4">
        <w:rPr>
          <w:rFonts w:ascii="Times New Roman" w:hAnsi="Times New Roman" w:cs="Times New Roman"/>
          <w:sz w:val="24"/>
          <w:szCs w:val="24"/>
        </w:rPr>
        <w:t>。</w:t>
      </w:r>
    </w:p>
    <w:p w:rsidR="0029039F" w:rsidRPr="00C93D92" w:rsidRDefault="0029039F" w:rsidP="0029039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考核内容：研究生对本领域的国内外发展动态、重要文献资料</w:t>
      </w:r>
      <w:r w:rsidRPr="00C93D92">
        <w:rPr>
          <w:rFonts w:ascii="Times New Roman" w:hAnsi="Times New Roman" w:cs="Times New Roman"/>
          <w:sz w:val="24"/>
          <w:szCs w:val="24"/>
        </w:rPr>
        <w:lastRenderedPageBreak/>
        <w:t>全面的</w:t>
      </w:r>
      <w:r w:rsidR="00085562" w:rsidRPr="00C93D92">
        <w:rPr>
          <w:rFonts w:ascii="Times New Roman" w:hAnsi="Times New Roman" w:cs="Times New Roman"/>
          <w:sz w:val="24"/>
          <w:szCs w:val="24"/>
        </w:rPr>
        <w:t>了解和掌握程度；是否具有开展科学研究的能力、分析问题与解决问题的能力、创新能力以及科学实验技能等方面的综合能力；就研究课题的科学性、可行性，是否具有重要的使用价值和理论意义，是否为本学科的前沿课题，能否做出创造性成果等方面进行评议；指出课题的不足和待完善部分，以及该学生学科知识欠缺方面。</w:t>
      </w:r>
    </w:p>
    <w:p w:rsidR="008113F9" w:rsidRPr="00C93D92" w:rsidRDefault="00085562" w:rsidP="008113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考核方式：研究生向考委做文献综述和科研报告</w:t>
      </w:r>
      <w:r w:rsidR="00DD76A1" w:rsidRPr="00624ED3">
        <w:rPr>
          <w:rFonts w:ascii="Times New Roman" w:hAnsi="Times New Roman" w:cs="Times New Roman"/>
          <w:sz w:val="24"/>
          <w:szCs w:val="24"/>
          <w:highlight w:val="yellow"/>
        </w:rPr>
        <w:t>（</w:t>
      </w:r>
      <w:r w:rsidR="00A347AB" w:rsidRPr="00624ED3">
        <w:rPr>
          <w:rFonts w:ascii="Times New Roman" w:hAnsi="Times New Roman" w:cs="Times New Roman" w:hint="eastAsia"/>
          <w:sz w:val="24"/>
          <w:szCs w:val="24"/>
          <w:highlight w:val="yellow"/>
        </w:rPr>
        <w:t>研究生</w:t>
      </w:r>
      <w:r w:rsidR="00A347AB" w:rsidRPr="00624ED3">
        <w:rPr>
          <w:rFonts w:ascii="Times New Roman" w:hAnsi="Times New Roman" w:cs="Times New Roman"/>
          <w:sz w:val="24"/>
          <w:szCs w:val="24"/>
          <w:highlight w:val="yellow"/>
        </w:rPr>
        <w:t>进行</w:t>
      </w:r>
      <w:r w:rsidR="00DD76A1" w:rsidRPr="00624ED3">
        <w:rPr>
          <w:rFonts w:ascii="Times New Roman" w:hAnsi="Times New Roman" w:cs="Times New Roman"/>
          <w:sz w:val="24"/>
          <w:szCs w:val="24"/>
          <w:highlight w:val="yellow"/>
        </w:rPr>
        <w:t>PPT</w:t>
      </w:r>
      <w:r w:rsidR="00DD76A1" w:rsidRPr="00624ED3">
        <w:rPr>
          <w:rFonts w:ascii="Times New Roman" w:hAnsi="Times New Roman" w:cs="Times New Roman"/>
          <w:sz w:val="24"/>
          <w:szCs w:val="24"/>
          <w:highlight w:val="yellow"/>
        </w:rPr>
        <w:t>汇报）</w:t>
      </w:r>
      <w:r w:rsidRPr="00A347AB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="008113F9" w:rsidRPr="00C93D92">
        <w:rPr>
          <w:rFonts w:ascii="Times New Roman" w:hAnsi="Times New Roman" w:cs="Times New Roman"/>
          <w:sz w:val="24"/>
          <w:szCs w:val="24"/>
        </w:rPr>
        <w:t>考委需向</w:t>
      </w:r>
      <w:proofErr w:type="gramEnd"/>
      <w:r w:rsidR="00DD76A1" w:rsidRPr="00C93D92">
        <w:rPr>
          <w:rFonts w:ascii="Times New Roman" w:hAnsi="Times New Roman" w:cs="Times New Roman"/>
          <w:sz w:val="24"/>
          <w:szCs w:val="24"/>
        </w:rPr>
        <w:t>研究生汇报</w:t>
      </w:r>
      <w:r w:rsidR="008113F9" w:rsidRPr="00C93D92">
        <w:rPr>
          <w:rFonts w:ascii="Times New Roman" w:hAnsi="Times New Roman" w:cs="Times New Roman"/>
          <w:sz w:val="24"/>
          <w:szCs w:val="24"/>
        </w:rPr>
        <w:t>及相关知识提问。</w:t>
      </w:r>
    </w:p>
    <w:p w:rsidR="002436D7" w:rsidRPr="00C93D92" w:rsidRDefault="008113F9" w:rsidP="005B773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考</w:t>
      </w:r>
      <w:proofErr w:type="gramStart"/>
      <w:r w:rsidRPr="00C93D92">
        <w:rPr>
          <w:rFonts w:ascii="Times New Roman" w:hAnsi="Times New Roman" w:cs="Times New Roman"/>
          <w:sz w:val="24"/>
          <w:szCs w:val="24"/>
        </w:rPr>
        <w:t>委组成</w:t>
      </w:r>
      <w:proofErr w:type="gramEnd"/>
      <w:r w:rsidRPr="00C93D92">
        <w:rPr>
          <w:rFonts w:ascii="Times New Roman" w:hAnsi="Times New Roman" w:cs="Times New Roman"/>
          <w:sz w:val="24"/>
          <w:szCs w:val="24"/>
        </w:rPr>
        <w:t>及评定：考委由</w:t>
      </w:r>
      <w:r w:rsidRPr="00C93D92">
        <w:rPr>
          <w:rFonts w:ascii="Times New Roman" w:hAnsi="Times New Roman" w:cs="Times New Roman"/>
          <w:sz w:val="24"/>
          <w:szCs w:val="24"/>
        </w:rPr>
        <w:t>3-5</w:t>
      </w:r>
      <w:r w:rsidRPr="00C93D92">
        <w:rPr>
          <w:rFonts w:ascii="Times New Roman" w:hAnsi="Times New Roman" w:cs="Times New Roman"/>
          <w:sz w:val="24"/>
          <w:szCs w:val="24"/>
        </w:rPr>
        <w:t>名教授、副教授组成</w:t>
      </w:r>
      <w:r w:rsidR="005665D9" w:rsidRPr="00C93D92">
        <w:rPr>
          <w:rFonts w:ascii="Times New Roman" w:hAnsi="Times New Roman" w:cs="Times New Roman"/>
          <w:sz w:val="24"/>
          <w:szCs w:val="24"/>
        </w:rPr>
        <w:t>，对研究生汇报进行</w:t>
      </w:r>
      <w:r w:rsidR="005B7734">
        <w:rPr>
          <w:rFonts w:ascii="Times New Roman" w:hAnsi="Times New Roman" w:cs="Times New Roman" w:hint="eastAsia"/>
          <w:sz w:val="24"/>
          <w:szCs w:val="24"/>
        </w:rPr>
        <w:t>无记名</w:t>
      </w:r>
      <w:r w:rsidR="005665D9" w:rsidRPr="00C93D92">
        <w:rPr>
          <w:rFonts w:ascii="Times New Roman" w:hAnsi="Times New Roman" w:cs="Times New Roman"/>
          <w:sz w:val="24"/>
          <w:szCs w:val="24"/>
        </w:rPr>
        <w:t>评分</w:t>
      </w:r>
      <w:r w:rsidRPr="00C93D92">
        <w:rPr>
          <w:rFonts w:ascii="Times New Roman" w:hAnsi="Times New Roman" w:cs="Times New Roman"/>
          <w:sz w:val="24"/>
          <w:szCs w:val="24"/>
        </w:rPr>
        <w:t>，</w:t>
      </w:r>
      <w:r w:rsidR="005B7734">
        <w:rPr>
          <w:rFonts w:ascii="Times New Roman" w:hAnsi="Times New Roman" w:cs="Times New Roman" w:hint="eastAsia"/>
          <w:sz w:val="24"/>
          <w:szCs w:val="24"/>
        </w:rPr>
        <w:t>评定</w:t>
      </w:r>
      <w:r w:rsidR="005B7734">
        <w:rPr>
          <w:rFonts w:ascii="Times New Roman" w:hAnsi="Times New Roman" w:cs="Times New Roman"/>
          <w:sz w:val="24"/>
          <w:szCs w:val="24"/>
        </w:rPr>
        <w:t>分数</w:t>
      </w:r>
      <w:r w:rsidR="005B7734" w:rsidRPr="005B7734">
        <w:rPr>
          <w:rFonts w:ascii="Times New Roman" w:hAnsi="Times New Roman" w:cs="Times New Roman" w:hint="eastAsia"/>
          <w:sz w:val="24"/>
          <w:szCs w:val="24"/>
        </w:rPr>
        <w:t>≧</w:t>
      </w:r>
      <w:r w:rsidR="005B7734">
        <w:rPr>
          <w:rFonts w:ascii="Times New Roman" w:hAnsi="Times New Roman" w:cs="Times New Roman" w:hint="eastAsia"/>
          <w:sz w:val="24"/>
          <w:szCs w:val="24"/>
        </w:rPr>
        <w:t>7</w:t>
      </w:r>
      <w:r w:rsidR="005B7734">
        <w:rPr>
          <w:rFonts w:ascii="Times New Roman" w:hAnsi="Times New Roman" w:cs="Times New Roman"/>
          <w:sz w:val="24"/>
          <w:szCs w:val="24"/>
        </w:rPr>
        <w:t>0</w:t>
      </w:r>
      <w:r w:rsidR="005B7734">
        <w:rPr>
          <w:rFonts w:ascii="Times New Roman" w:hAnsi="Times New Roman" w:cs="Times New Roman" w:hint="eastAsia"/>
          <w:sz w:val="24"/>
          <w:szCs w:val="24"/>
        </w:rPr>
        <w:t>为</w:t>
      </w:r>
      <w:r w:rsidR="005B7734">
        <w:rPr>
          <w:rFonts w:ascii="Times New Roman" w:hAnsi="Times New Roman" w:cs="Times New Roman"/>
          <w:sz w:val="24"/>
          <w:szCs w:val="24"/>
        </w:rPr>
        <w:t>合格，</w:t>
      </w:r>
      <w:r w:rsidRPr="00C93D92">
        <w:rPr>
          <w:rFonts w:ascii="Times New Roman" w:hAnsi="Times New Roman" w:cs="Times New Roman"/>
          <w:sz w:val="24"/>
          <w:szCs w:val="24"/>
        </w:rPr>
        <w:t>导师可以参加，但不能担任主席。</w:t>
      </w:r>
    </w:p>
    <w:p w:rsidR="008550E3" w:rsidRPr="00C93D92" w:rsidRDefault="00DD76A1" w:rsidP="002A4B32">
      <w:pPr>
        <w:pStyle w:val="a3"/>
        <w:numPr>
          <w:ilvl w:val="0"/>
          <w:numId w:val="5"/>
        </w:numPr>
        <w:spacing w:beforeLines="50" w:afterLines="50" w:line="360" w:lineRule="auto"/>
        <w:ind w:left="964" w:firstLineChars="0" w:hanging="482"/>
        <w:rPr>
          <w:rFonts w:ascii="Times New Roman" w:hAnsi="Times New Roman" w:cs="Times New Roman"/>
          <w:b/>
          <w:sz w:val="24"/>
          <w:szCs w:val="24"/>
        </w:rPr>
      </w:pPr>
      <w:r w:rsidRPr="00C93D92">
        <w:rPr>
          <w:rFonts w:ascii="Times New Roman" w:hAnsi="Times New Roman" w:cs="Times New Roman"/>
          <w:b/>
          <w:sz w:val="24"/>
          <w:szCs w:val="24"/>
        </w:rPr>
        <w:t>注意事项</w:t>
      </w:r>
    </w:p>
    <w:p w:rsidR="00DD76A1" w:rsidRPr="00C93D92" w:rsidRDefault="00DD76A1" w:rsidP="00634750">
      <w:pPr>
        <w:pStyle w:val="a3"/>
        <w:numPr>
          <w:ilvl w:val="0"/>
          <w:numId w:val="8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在第四学期</w:t>
      </w:r>
      <w:r w:rsidRPr="00C93D92">
        <w:rPr>
          <w:rFonts w:ascii="Times New Roman" w:hAnsi="Times New Roman" w:cs="Times New Roman"/>
          <w:sz w:val="24"/>
          <w:szCs w:val="24"/>
        </w:rPr>
        <w:t>4</w:t>
      </w:r>
      <w:r w:rsidRPr="00C93D92">
        <w:rPr>
          <w:rFonts w:ascii="Times New Roman" w:hAnsi="Times New Roman" w:cs="Times New Roman"/>
          <w:sz w:val="24"/>
          <w:szCs w:val="24"/>
        </w:rPr>
        <w:t>月</w:t>
      </w:r>
      <w:r w:rsidRPr="00C93D92">
        <w:rPr>
          <w:rFonts w:ascii="Times New Roman" w:hAnsi="Times New Roman" w:cs="Times New Roman"/>
          <w:sz w:val="24"/>
          <w:szCs w:val="24"/>
        </w:rPr>
        <w:t>30</w:t>
      </w:r>
      <w:r w:rsidRPr="00C93D92">
        <w:rPr>
          <w:rFonts w:ascii="Times New Roman" w:hAnsi="Times New Roman" w:cs="Times New Roman"/>
          <w:sz w:val="24"/>
          <w:szCs w:val="24"/>
        </w:rPr>
        <w:t>日前通过资格考试者，在第</w:t>
      </w:r>
      <w:r w:rsidRPr="00C93D92">
        <w:rPr>
          <w:rFonts w:ascii="Times New Roman" w:hAnsi="Times New Roman" w:cs="Times New Roman"/>
          <w:sz w:val="24"/>
          <w:szCs w:val="24"/>
        </w:rPr>
        <w:t>3</w:t>
      </w:r>
      <w:r w:rsidRPr="00C93D92">
        <w:rPr>
          <w:rFonts w:ascii="Times New Roman" w:hAnsi="Times New Roman" w:cs="Times New Roman"/>
          <w:sz w:val="24"/>
          <w:szCs w:val="24"/>
        </w:rPr>
        <w:t>学年转入博士阶段；在第六学期</w:t>
      </w:r>
      <w:r w:rsidRPr="00C93D92">
        <w:rPr>
          <w:rFonts w:ascii="Times New Roman" w:hAnsi="Times New Roman" w:cs="Times New Roman"/>
          <w:sz w:val="24"/>
          <w:szCs w:val="24"/>
        </w:rPr>
        <w:t>4</w:t>
      </w:r>
      <w:r w:rsidRPr="00C93D92">
        <w:rPr>
          <w:rFonts w:ascii="Times New Roman" w:hAnsi="Times New Roman" w:cs="Times New Roman"/>
          <w:sz w:val="24"/>
          <w:szCs w:val="24"/>
        </w:rPr>
        <w:t>月</w:t>
      </w:r>
      <w:r w:rsidRPr="00C93D92">
        <w:rPr>
          <w:rFonts w:ascii="Times New Roman" w:hAnsi="Times New Roman" w:cs="Times New Roman"/>
          <w:sz w:val="24"/>
          <w:szCs w:val="24"/>
        </w:rPr>
        <w:t>30</w:t>
      </w:r>
      <w:r w:rsidRPr="00C93D92">
        <w:rPr>
          <w:rFonts w:ascii="Times New Roman" w:hAnsi="Times New Roman" w:cs="Times New Roman"/>
          <w:sz w:val="24"/>
          <w:szCs w:val="24"/>
        </w:rPr>
        <w:t>日前通过资格考试者，在第</w:t>
      </w:r>
      <w:r w:rsidRPr="00C93D92">
        <w:rPr>
          <w:rFonts w:ascii="Times New Roman" w:hAnsi="Times New Roman" w:cs="Times New Roman"/>
          <w:sz w:val="24"/>
          <w:szCs w:val="24"/>
        </w:rPr>
        <w:t>4</w:t>
      </w:r>
      <w:r w:rsidRPr="00C93D92">
        <w:rPr>
          <w:rFonts w:ascii="Times New Roman" w:hAnsi="Times New Roman" w:cs="Times New Roman"/>
          <w:sz w:val="24"/>
          <w:szCs w:val="24"/>
        </w:rPr>
        <w:t>学年转入博士阶段；无故逾期不参加资格考试者，自动终止学业。</w:t>
      </w:r>
    </w:p>
    <w:p w:rsidR="00634750" w:rsidRPr="00C93D92" w:rsidRDefault="00DD76A1" w:rsidP="00634750">
      <w:pPr>
        <w:pStyle w:val="a3"/>
        <w:numPr>
          <w:ilvl w:val="0"/>
          <w:numId w:val="8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资格考试未通过者，按照相关规定进行处理。</w:t>
      </w:r>
    </w:p>
    <w:p w:rsidR="006A296B" w:rsidRPr="00A347AB" w:rsidRDefault="00634750" w:rsidP="00A347AB">
      <w:pPr>
        <w:pStyle w:val="a3"/>
        <w:numPr>
          <w:ilvl w:val="0"/>
          <w:numId w:val="8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《北京大学医学部直接攻读</w:t>
      </w:r>
      <w:r w:rsidRPr="00C93D92">
        <w:rPr>
          <w:rFonts w:ascii="Times New Roman" w:hAnsi="Times New Roman" w:cs="Times New Roman"/>
          <w:sz w:val="24"/>
          <w:szCs w:val="24"/>
        </w:rPr>
        <w:t>/</w:t>
      </w:r>
      <w:r w:rsidRPr="00C93D92">
        <w:rPr>
          <w:rFonts w:ascii="Times New Roman" w:hAnsi="Times New Roman" w:cs="Times New Roman"/>
          <w:sz w:val="24"/>
          <w:szCs w:val="24"/>
        </w:rPr>
        <w:t>硕博连读医学科学（理学）博士学位研究生资格考试情况表》）一式二份。</w:t>
      </w:r>
    </w:p>
    <w:p w:rsidR="00DD76A1" w:rsidRPr="00C93D92" w:rsidRDefault="00DD76A1" w:rsidP="005665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6D7" w:rsidRPr="00C93D92" w:rsidRDefault="005665D9" w:rsidP="005665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教育处</w:t>
      </w:r>
    </w:p>
    <w:p w:rsidR="005665D9" w:rsidRPr="00C93D92" w:rsidRDefault="005665D9" w:rsidP="005665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D92">
        <w:rPr>
          <w:rFonts w:ascii="Times New Roman" w:hAnsi="Times New Roman" w:cs="Times New Roman"/>
          <w:sz w:val="24"/>
          <w:szCs w:val="24"/>
        </w:rPr>
        <w:t>201</w:t>
      </w:r>
      <w:bookmarkStart w:id="0" w:name="_GoBack"/>
      <w:bookmarkEnd w:id="0"/>
      <w:r w:rsidR="00854463">
        <w:rPr>
          <w:rFonts w:ascii="Times New Roman" w:hAnsi="Times New Roman" w:cs="Times New Roman" w:hint="eastAsia"/>
          <w:sz w:val="24"/>
          <w:szCs w:val="24"/>
        </w:rPr>
        <w:t>9</w:t>
      </w:r>
      <w:r w:rsidRPr="00C93D92">
        <w:rPr>
          <w:rFonts w:ascii="Times New Roman" w:hAnsi="Times New Roman" w:cs="Times New Roman"/>
          <w:sz w:val="24"/>
          <w:szCs w:val="24"/>
        </w:rPr>
        <w:t>年</w:t>
      </w:r>
      <w:r w:rsidRPr="00C93D92">
        <w:rPr>
          <w:rFonts w:ascii="Times New Roman" w:hAnsi="Times New Roman" w:cs="Times New Roman"/>
          <w:sz w:val="24"/>
          <w:szCs w:val="24"/>
        </w:rPr>
        <w:t>3</w:t>
      </w:r>
      <w:r w:rsidRPr="00C93D92">
        <w:rPr>
          <w:rFonts w:ascii="Times New Roman" w:hAnsi="Times New Roman" w:cs="Times New Roman"/>
          <w:sz w:val="24"/>
          <w:szCs w:val="24"/>
        </w:rPr>
        <w:t>月</w:t>
      </w:r>
      <w:r w:rsidRPr="00C93D92">
        <w:rPr>
          <w:rFonts w:ascii="Times New Roman" w:hAnsi="Times New Roman" w:cs="Times New Roman"/>
          <w:sz w:val="24"/>
          <w:szCs w:val="24"/>
        </w:rPr>
        <w:t>2</w:t>
      </w:r>
      <w:r w:rsidR="00854463">
        <w:rPr>
          <w:rFonts w:ascii="Times New Roman" w:hAnsi="Times New Roman" w:cs="Times New Roman" w:hint="eastAsia"/>
          <w:sz w:val="24"/>
          <w:szCs w:val="24"/>
        </w:rPr>
        <w:t>0</w:t>
      </w:r>
      <w:r w:rsidRPr="00C93D92">
        <w:rPr>
          <w:rFonts w:ascii="Times New Roman" w:hAnsi="Times New Roman" w:cs="Times New Roman"/>
          <w:sz w:val="24"/>
          <w:szCs w:val="24"/>
        </w:rPr>
        <w:t>日</w:t>
      </w:r>
    </w:p>
    <w:p w:rsidR="00123EC6" w:rsidRPr="00C93D92" w:rsidRDefault="00123EC6" w:rsidP="00123EC6">
      <w:pPr>
        <w:spacing w:line="360" w:lineRule="auto"/>
        <w:rPr>
          <w:rFonts w:ascii="Times New Roman" w:hAnsi="Times New Roman" w:cs="Times New Roman"/>
        </w:rPr>
      </w:pPr>
    </w:p>
    <w:sectPr w:rsidR="00123EC6" w:rsidRPr="00C93D92" w:rsidSect="0045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E5" w:rsidRDefault="00A933E5" w:rsidP="00B8516F">
      <w:r>
        <w:separator/>
      </w:r>
    </w:p>
  </w:endnote>
  <w:endnote w:type="continuationSeparator" w:id="0">
    <w:p w:rsidR="00A933E5" w:rsidRDefault="00A933E5" w:rsidP="00B8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E5" w:rsidRDefault="00A933E5" w:rsidP="00B8516F">
      <w:r>
        <w:separator/>
      </w:r>
    </w:p>
  </w:footnote>
  <w:footnote w:type="continuationSeparator" w:id="0">
    <w:p w:rsidR="00A933E5" w:rsidRDefault="00A933E5" w:rsidP="00B85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A15"/>
    <w:multiLevelType w:val="hybridMultilevel"/>
    <w:tmpl w:val="8192446C"/>
    <w:lvl w:ilvl="0" w:tplc="3AA4062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B46AA9"/>
    <w:multiLevelType w:val="hybridMultilevel"/>
    <w:tmpl w:val="4C98B8E0"/>
    <w:lvl w:ilvl="0" w:tplc="8A381516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>
    <w:nsid w:val="13AD7C12"/>
    <w:multiLevelType w:val="hybridMultilevel"/>
    <w:tmpl w:val="DE46D926"/>
    <w:lvl w:ilvl="0" w:tplc="5EC41FB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2023E60"/>
    <w:multiLevelType w:val="hybridMultilevel"/>
    <w:tmpl w:val="81EA60D8"/>
    <w:lvl w:ilvl="0" w:tplc="B274BE0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5576638"/>
    <w:multiLevelType w:val="hybridMultilevel"/>
    <w:tmpl w:val="B5506908"/>
    <w:lvl w:ilvl="0" w:tplc="9084AB06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5B726FAE"/>
    <w:multiLevelType w:val="hybridMultilevel"/>
    <w:tmpl w:val="195076F0"/>
    <w:lvl w:ilvl="0" w:tplc="B23884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00C4B00"/>
    <w:multiLevelType w:val="hybridMultilevel"/>
    <w:tmpl w:val="A3BCCAEC"/>
    <w:lvl w:ilvl="0" w:tplc="3BDE0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2556922"/>
    <w:multiLevelType w:val="hybridMultilevel"/>
    <w:tmpl w:val="589E2698"/>
    <w:lvl w:ilvl="0" w:tplc="33BE8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8E1463"/>
    <w:multiLevelType w:val="hybridMultilevel"/>
    <w:tmpl w:val="6A969ED8"/>
    <w:lvl w:ilvl="0" w:tplc="36502164">
      <w:start w:val="1"/>
      <w:numFmt w:val="decimal"/>
      <w:lvlText w:val="%1．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EC6"/>
    <w:rsid w:val="00085562"/>
    <w:rsid w:val="000B4513"/>
    <w:rsid w:val="00123EC6"/>
    <w:rsid w:val="001623BE"/>
    <w:rsid w:val="002340EB"/>
    <w:rsid w:val="002436D7"/>
    <w:rsid w:val="0029039F"/>
    <w:rsid w:val="002A4B32"/>
    <w:rsid w:val="002B07A4"/>
    <w:rsid w:val="00373F33"/>
    <w:rsid w:val="003C166A"/>
    <w:rsid w:val="00405C86"/>
    <w:rsid w:val="00436B31"/>
    <w:rsid w:val="004527F7"/>
    <w:rsid w:val="00463890"/>
    <w:rsid w:val="00481F99"/>
    <w:rsid w:val="00530DCB"/>
    <w:rsid w:val="005665D9"/>
    <w:rsid w:val="005B7734"/>
    <w:rsid w:val="005D339E"/>
    <w:rsid w:val="00624ED3"/>
    <w:rsid w:val="00630110"/>
    <w:rsid w:val="00634750"/>
    <w:rsid w:val="006A296B"/>
    <w:rsid w:val="006C72B8"/>
    <w:rsid w:val="00733BA6"/>
    <w:rsid w:val="00785E54"/>
    <w:rsid w:val="007A52DA"/>
    <w:rsid w:val="007C409E"/>
    <w:rsid w:val="008113F9"/>
    <w:rsid w:val="00854463"/>
    <w:rsid w:val="008550E3"/>
    <w:rsid w:val="008C2B9F"/>
    <w:rsid w:val="00932A86"/>
    <w:rsid w:val="0098478E"/>
    <w:rsid w:val="00A347AB"/>
    <w:rsid w:val="00A714F5"/>
    <w:rsid w:val="00A933E5"/>
    <w:rsid w:val="00AB77F9"/>
    <w:rsid w:val="00AB7F8F"/>
    <w:rsid w:val="00AC062A"/>
    <w:rsid w:val="00B06FE5"/>
    <w:rsid w:val="00B56BD9"/>
    <w:rsid w:val="00B8516F"/>
    <w:rsid w:val="00C774EE"/>
    <w:rsid w:val="00C93D92"/>
    <w:rsid w:val="00CB44D0"/>
    <w:rsid w:val="00D321FC"/>
    <w:rsid w:val="00D64D2B"/>
    <w:rsid w:val="00DD76A1"/>
    <w:rsid w:val="00DF4DBC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51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1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0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2017-03-22T06:05:00Z</cp:lastPrinted>
  <dcterms:created xsi:type="dcterms:W3CDTF">2019-03-20T03:17:00Z</dcterms:created>
  <dcterms:modified xsi:type="dcterms:W3CDTF">2019-03-20T04:38:00Z</dcterms:modified>
</cp:coreProperties>
</file>