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A2" w:rsidRDefault="00300018">
      <w:pPr>
        <w:pStyle w:val="a3"/>
        <w:numPr>
          <w:ilvl w:val="255"/>
          <w:numId w:val="0"/>
        </w:numPr>
        <w:adjustRightInd w:val="0"/>
        <w:snapToGrid w:val="0"/>
        <w:spacing w:afterLines="100" w:after="312" w:line="440" w:lineRule="exact"/>
        <w:jc w:val="center"/>
        <w:rPr>
          <w:rFonts w:asciiTheme="minorEastAsia" w:hAnsiTheme="minorEastAsia"/>
          <w:b/>
          <w:bCs/>
          <w:szCs w:val="28"/>
        </w:rPr>
      </w:pPr>
      <w:r>
        <w:rPr>
          <w:rFonts w:asciiTheme="minorEastAsia" w:hAnsiTheme="minorEastAsia" w:hint="eastAsia"/>
          <w:b/>
          <w:bCs/>
          <w:szCs w:val="28"/>
        </w:rPr>
        <w:t>关于</w:t>
      </w:r>
      <w:r>
        <w:rPr>
          <w:rFonts w:asciiTheme="minorEastAsia" w:hAnsiTheme="minorEastAsia"/>
          <w:b/>
          <w:bCs/>
          <w:szCs w:val="28"/>
        </w:rPr>
        <w:t>举办</w:t>
      </w:r>
      <w:r w:rsidR="00725441">
        <w:rPr>
          <w:rFonts w:asciiTheme="minorEastAsia" w:hAnsiTheme="minorEastAsia" w:hint="eastAsia"/>
          <w:b/>
          <w:bCs/>
          <w:szCs w:val="28"/>
        </w:rPr>
        <w:t>第三届</w:t>
      </w:r>
      <w:r w:rsidR="00725441">
        <w:rPr>
          <w:rFonts w:asciiTheme="minorEastAsia" w:hAnsiTheme="minorEastAsia" w:hint="eastAsia"/>
          <w:b/>
          <w:bCs/>
          <w:szCs w:val="28"/>
          <w:lang w:eastAsia="zh-Hans"/>
        </w:rPr>
        <w:t>“北大医学杯”学生科普展示大赛</w:t>
      </w:r>
      <w:r>
        <w:rPr>
          <w:rFonts w:asciiTheme="minorEastAsia" w:hAnsiTheme="minorEastAsia" w:hint="eastAsia"/>
          <w:b/>
          <w:bCs/>
          <w:szCs w:val="28"/>
          <w:lang w:eastAsia="zh-Hans"/>
        </w:rPr>
        <w:t>的</w:t>
      </w:r>
      <w:r>
        <w:rPr>
          <w:rFonts w:asciiTheme="minorEastAsia" w:hAnsiTheme="minorEastAsia"/>
          <w:b/>
          <w:bCs/>
          <w:szCs w:val="28"/>
          <w:lang w:eastAsia="zh-Hans"/>
        </w:rPr>
        <w:t>通知</w:t>
      </w:r>
      <w:r w:rsidR="00417BB9">
        <w:rPr>
          <w:rFonts w:asciiTheme="minorEastAsia" w:hAnsiTheme="minorEastAsia" w:hint="eastAsia"/>
          <w:b/>
          <w:bCs/>
          <w:szCs w:val="28"/>
          <w:lang w:eastAsia="zh-Hans"/>
        </w:rPr>
        <w:t>（</w:t>
      </w:r>
      <w:r w:rsidR="00B319D7">
        <w:rPr>
          <w:rFonts w:asciiTheme="minorEastAsia" w:hAnsiTheme="minorEastAsia" w:hint="eastAsia"/>
          <w:b/>
          <w:bCs/>
          <w:szCs w:val="28"/>
          <w:lang w:eastAsia="zh-Hans"/>
        </w:rPr>
        <w:t>临床肿瘤学院</w:t>
      </w:r>
      <w:r w:rsidR="00417BB9">
        <w:rPr>
          <w:rFonts w:asciiTheme="minorEastAsia" w:hAnsiTheme="minorEastAsia" w:hint="eastAsia"/>
          <w:b/>
          <w:bCs/>
          <w:szCs w:val="28"/>
          <w:lang w:eastAsia="zh-Hans"/>
        </w:rPr>
        <w:t>）</w:t>
      </w:r>
    </w:p>
    <w:p w:rsidR="00C657A2" w:rsidRDefault="00725441">
      <w:pPr>
        <w:pStyle w:val="a7"/>
        <w:numPr>
          <w:ilvl w:val="255"/>
          <w:numId w:val="0"/>
        </w:numPr>
        <w:shd w:val="clear" w:color="auto" w:fill="FFFFFF"/>
        <w:spacing w:before="0" w:beforeAutospacing="0" w:after="0" w:afterAutospacing="0" w:line="440" w:lineRule="exact"/>
        <w:ind w:firstLineChars="200" w:firstLine="480"/>
        <w:rPr>
          <w:rFonts w:asciiTheme="minorEastAsia" w:hAnsiTheme="minorEastAsia" w:hint="eastAsia"/>
          <w:color w:val="000000"/>
          <w:lang w:eastAsia="zh-Hans"/>
        </w:rPr>
      </w:pPr>
      <w:r>
        <w:rPr>
          <w:rFonts w:asciiTheme="minorEastAsia" w:hAnsiTheme="minorEastAsia"/>
          <w:color w:val="000000"/>
        </w:rPr>
        <w:t>为顺应国家大健康的策略，弘扬科学精神、传播科学思想、创新展示医学科普知识，北京大学医学部学生工作部决定联合百度健康医典共同举办</w:t>
      </w:r>
      <w:r>
        <w:rPr>
          <w:rFonts w:asciiTheme="minorEastAsia" w:hAnsiTheme="minorEastAsia" w:hint="eastAsia"/>
          <w:color w:val="000000"/>
        </w:rPr>
        <w:t>第三届</w:t>
      </w:r>
      <w:r>
        <w:rPr>
          <w:rFonts w:asciiTheme="minorEastAsia" w:hAnsiTheme="minorEastAsia"/>
          <w:color w:val="000000"/>
        </w:rPr>
        <w:t>“</w:t>
      </w:r>
      <w:r>
        <w:rPr>
          <w:rFonts w:asciiTheme="minorEastAsia" w:hAnsiTheme="minorEastAsia"/>
          <w:color w:val="000000"/>
        </w:rPr>
        <w:t>北大医学杯</w:t>
      </w:r>
      <w:r>
        <w:rPr>
          <w:rFonts w:asciiTheme="minorEastAsia" w:hAnsiTheme="minorEastAsia"/>
          <w:color w:val="000000"/>
        </w:rPr>
        <w:t>”</w:t>
      </w:r>
      <w:r>
        <w:rPr>
          <w:rFonts w:asciiTheme="minorEastAsia" w:hAnsiTheme="minorEastAsia"/>
          <w:color w:val="000000"/>
        </w:rPr>
        <w:t>学生科普展示大赛。根据《关于举办第三届</w:t>
      </w:r>
      <w:r>
        <w:rPr>
          <w:rFonts w:asciiTheme="minorEastAsia" w:hAnsiTheme="minorEastAsia"/>
          <w:color w:val="000000"/>
        </w:rPr>
        <w:t>“</w:t>
      </w:r>
      <w:r>
        <w:rPr>
          <w:rFonts w:asciiTheme="minorEastAsia" w:hAnsiTheme="minorEastAsia"/>
          <w:color w:val="000000"/>
        </w:rPr>
        <w:t>北大医学杯</w:t>
      </w:r>
      <w:r>
        <w:rPr>
          <w:rFonts w:asciiTheme="minorEastAsia" w:hAnsiTheme="minorEastAsia"/>
          <w:color w:val="000000"/>
        </w:rPr>
        <w:t>”</w:t>
      </w:r>
      <w:r>
        <w:rPr>
          <w:rFonts w:asciiTheme="minorEastAsia" w:hAnsiTheme="minorEastAsia"/>
          <w:color w:val="000000"/>
        </w:rPr>
        <w:t>学生科普展示大赛的通知》（以下简称大赛通知）要求，为做好</w:t>
      </w:r>
      <w:r>
        <w:rPr>
          <w:rFonts w:asciiTheme="minorEastAsia" w:hAnsiTheme="minorEastAsia" w:hint="eastAsia"/>
          <w:color w:val="000000"/>
          <w:lang w:eastAsia="zh-Hans"/>
        </w:rPr>
        <w:t>大赛</w:t>
      </w:r>
      <w:r>
        <w:rPr>
          <w:rFonts w:asciiTheme="minorEastAsia" w:hAnsiTheme="minorEastAsia"/>
          <w:color w:val="000000"/>
        </w:rPr>
        <w:t>组织工作，充分发挥大赛的以赛促教、以赛促学和以赛促创作用，</w:t>
      </w:r>
      <w:r w:rsidR="000D3478">
        <w:rPr>
          <w:rFonts w:asciiTheme="minorEastAsia" w:hAnsiTheme="minorEastAsia" w:hint="eastAsia"/>
          <w:color w:val="000000"/>
        </w:rPr>
        <w:t>现将大赛</w:t>
      </w:r>
      <w:r w:rsidR="00300018">
        <w:rPr>
          <w:rFonts w:asciiTheme="minorEastAsia" w:hAnsiTheme="minorEastAsia" w:hint="eastAsia"/>
          <w:color w:val="000000"/>
        </w:rPr>
        <w:t>具体</w:t>
      </w:r>
      <w:r w:rsidR="00300018">
        <w:rPr>
          <w:rFonts w:asciiTheme="minorEastAsia" w:hAnsiTheme="minorEastAsia"/>
          <w:color w:val="000000"/>
        </w:rPr>
        <w:t>工作内容通知如下：</w:t>
      </w:r>
    </w:p>
    <w:p w:rsidR="00C657A2" w:rsidRDefault="00725441">
      <w:pPr>
        <w:numPr>
          <w:ilvl w:val="255"/>
          <w:numId w:val="0"/>
        </w:numPr>
        <w:shd w:val="clear" w:color="auto" w:fill="FFFFFF"/>
        <w:spacing w:line="440" w:lineRule="exact"/>
        <w:ind w:firstLineChars="200" w:firstLine="482"/>
        <w:rPr>
          <w:rFonts w:asciiTheme="minorEastAsia" w:hAnsiTheme="minorEastAsia"/>
          <w:b/>
          <w:bCs/>
          <w:lang w:eastAsia="zh-Hans"/>
        </w:rPr>
      </w:pPr>
      <w:r>
        <w:rPr>
          <w:rFonts w:asciiTheme="minorEastAsia" w:hAnsiTheme="minorEastAsia" w:hint="eastAsia"/>
          <w:b/>
          <w:bCs/>
          <w:sz w:val="24"/>
          <w:szCs w:val="24"/>
          <w:lang w:eastAsia="zh-Hans"/>
        </w:rPr>
        <w:t>一</w:t>
      </w:r>
      <w:r>
        <w:rPr>
          <w:rFonts w:asciiTheme="minorEastAsia" w:hAnsiTheme="minorEastAsia"/>
          <w:b/>
          <w:bCs/>
          <w:sz w:val="24"/>
          <w:szCs w:val="24"/>
          <w:lang w:eastAsia="zh-Hans"/>
        </w:rPr>
        <w:t>、</w:t>
      </w:r>
      <w:r w:rsidR="000D3478">
        <w:rPr>
          <w:rFonts w:asciiTheme="minorEastAsia" w:hAnsiTheme="minorEastAsia" w:hint="eastAsia"/>
          <w:b/>
          <w:bCs/>
          <w:sz w:val="24"/>
          <w:szCs w:val="24"/>
        </w:rPr>
        <w:t>比赛</w:t>
      </w:r>
      <w:r>
        <w:rPr>
          <w:rFonts w:asciiTheme="minorEastAsia" w:hAnsiTheme="minorEastAsia" w:hint="eastAsia"/>
          <w:b/>
          <w:bCs/>
          <w:sz w:val="24"/>
          <w:szCs w:val="24"/>
          <w:lang w:eastAsia="zh-Hans"/>
        </w:rPr>
        <w:t>时间</w:t>
      </w:r>
    </w:p>
    <w:p w:rsidR="00C657A2" w:rsidRDefault="000D3478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初赛时间：</w:t>
      </w:r>
      <w:r w:rsidR="00725441">
        <w:rPr>
          <w:rFonts w:asciiTheme="minorEastAsia" w:hAnsiTheme="minorEastAsia" w:hint="eastAsia"/>
          <w:sz w:val="24"/>
          <w:szCs w:val="24"/>
        </w:rPr>
        <w:t>2023</w:t>
      </w:r>
      <w:r w:rsidR="00725441">
        <w:rPr>
          <w:rFonts w:asciiTheme="minorEastAsia" w:hAnsiTheme="minorEastAsia" w:hint="eastAsia"/>
          <w:sz w:val="24"/>
          <w:szCs w:val="24"/>
        </w:rPr>
        <w:t>年</w:t>
      </w:r>
      <w:r w:rsidR="00725441">
        <w:rPr>
          <w:rFonts w:asciiTheme="minorEastAsia" w:hAnsiTheme="minorEastAsia" w:hint="eastAsia"/>
          <w:sz w:val="24"/>
          <w:szCs w:val="24"/>
        </w:rPr>
        <w:t>4</w:t>
      </w:r>
      <w:r w:rsidR="00725441">
        <w:rPr>
          <w:rFonts w:asciiTheme="minorEastAsia" w:hAnsiTheme="minorEastAsia" w:hint="eastAsia"/>
          <w:sz w:val="24"/>
          <w:szCs w:val="24"/>
        </w:rPr>
        <w:t>月</w:t>
      </w:r>
      <w:r w:rsidR="00725441">
        <w:rPr>
          <w:rFonts w:asciiTheme="minorEastAsia" w:hAnsiTheme="minorEastAsia" w:hint="eastAsia"/>
          <w:sz w:val="24"/>
          <w:szCs w:val="24"/>
        </w:rPr>
        <w:t>-6</w:t>
      </w:r>
      <w:r w:rsidR="00725441">
        <w:rPr>
          <w:rFonts w:asciiTheme="minorEastAsia" w:hAnsiTheme="minorEastAsia" w:hint="eastAsia"/>
          <w:sz w:val="24"/>
          <w:szCs w:val="24"/>
        </w:rPr>
        <w:t>月</w:t>
      </w:r>
    </w:p>
    <w:p w:rsidR="000D3478" w:rsidRDefault="000D3478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复赛</w:t>
      </w:r>
      <w:r>
        <w:rPr>
          <w:rFonts w:asciiTheme="minorEastAsia" w:hAnsiTheme="minorEastAsia"/>
          <w:sz w:val="24"/>
          <w:szCs w:val="24"/>
        </w:rPr>
        <w:t>、决赛时间：</w:t>
      </w:r>
      <w:r>
        <w:rPr>
          <w:rFonts w:asciiTheme="minorEastAsia" w:hAnsiTheme="minorEastAsia" w:hint="eastAsia"/>
          <w:sz w:val="24"/>
          <w:szCs w:val="24"/>
        </w:rPr>
        <w:t>2023年7月-12月</w:t>
      </w:r>
    </w:p>
    <w:p w:rsidR="000D3478" w:rsidRPr="000D3478" w:rsidRDefault="000D3478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  <w:lang w:eastAsia="zh-Hans"/>
        </w:rPr>
      </w:pPr>
      <w:r>
        <w:rPr>
          <w:rFonts w:asciiTheme="minorEastAsia" w:hAnsiTheme="minorEastAsia" w:hint="eastAsia"/>
          <w:sz w:val="24"/>
          <w:szCs w:val="24"/>
        </w:rPr>
        <w:t>宣传展示</w:t>
      </w:r>
      <w:r>
        <w:rPr>
          <w:rFonts w:asciiTheme="minorEastAsia" w:hAnsiTheme="minorEastAsia"/>
          <w:sz w:val="24"/>
          <w:szCs w:val="24"/>
        </w:rPr>
        <w:t>：次年</w:t>
      </w:r>
      <w:r>
        <w:rPr>
          <w:rFonts w:asciiTheme="minorEastAsia" w:hAnsiTheme="minorEastAsia" w:hint="eastAsia"/>
          <w:sz w:val="24"/>
          <w:szCs w:val="24"/>
        </w:rPr>
        <w:t>1月-3月</w:t>
      </w:r>
    </w:p>
    <w:p w:rsidR="00C657A2" w:rsidRDefault="00725441">
      <w:pPr>
        <w:numPr>
          <w:ilvl w:val="255"/>
          <w:numId w:val="0"/>
        </w:numPr>
        <w:shd w:val="clear" w:color="auto" w:fill="FFFFFF"/>
        <w:spacing w:line="440" w:lineRule="exact"/>
        <w:ind w:firstLineChars="200" w:firstLine="482"/>
        <w:rPr>
          <w:rFonts w:asciiTheme="minorEastAsia" w:hAnsiTheme="minorEastAsia" w:hint="eastAsia"/>
          <w:b/>
          <w:bCs/>
          <w:lang w:eastAsia="zh-Hans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二</w:t>
      </w:r>
      <w:r>
        <w:rPr>
          <w:rFonts w:asciiTheme="minorEastAsia" w:hAnsiTheme="minorEastAsia"/>
          <w:b/>
          <w:bCs/>
          <w:sz w:val="24"/>
          <w:szCs w:val="24"/>
          <w:lang w:eastAsia="zh-Hans"/>
        </w:rPr>
        <w:t>、</w:t>
      </w:r>
      <w:r w:rsidR="00CB5142">
        <w:rPr>
          <w:rFonts w:asciiTheme="minorEastAsia" w:hAnsiTheme="minorEastAsia" w:hint="eastAsia"/>
          <w:b/>
          <w:bCs/>
          <w:sz w:val="24"/>
          <w:szCs w:val="24"/>
        </w:rPr>
        <w:t>组织机构</w:t>
      </w:r>
    </w:p>
    <w:p w:rsidR="00C657A2" w:rsidRDefault="00CB5142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  <w:lang w:eastAsia="zh-Hans"/>
        </w:rPr>
      </w:pPr>
      <w:r>
        <w:rPr>
          <w:rFonts w:asciiTheme="minorEastAsia" w:hAnsiTheme="minorEastAsia" w:hint="eastAsia"/>
          <w:sz w:val="24"/>
          <w:szCs w:val="24"/>
          <w:lang w:eastAsia="zh-Hans"/>
        </w:rPr>
        <w:t>初赛</w:t>
      </w:r>
      <w:r>
        <w:rPr>
          <w:rFonts w:asciiTheme="minorEastAsia" w:hAnsiTheme="minorEastAsia"/>
          <w:sz w:val="24"/>
          <w:szCs w:val="24"/>
          <w:lang w:eastAsia="zh-Hans"/>
        </w:rPr>
        <w:t>主办单位：</w:t>
      </w:r>
      <w:r w:rsidR="00B319D7">
        <w:rPr>
          <w:rFonts w:asciiTheme="minorEastAsia" w:hAnsiTheme="minorEastAsia" w:hint="eastAsia"/>
          <w:sz w:val="24"/>
          <w:szCs w:val="24"/>
          <w:lang w:eastAsia="zh-Hans"/>
        </w:rPr>
        <w:t>临床肿瘤学院</w:t>
      </w:r>
    </w:p>
    <w:p w:rsidR="00CB5142" w:rsidRDefault="00CB5142">
      <w:pPr>
        <w:spacing w:line="440" w:lineRule="exact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lang w:eastAsia="zh-Hans"/>
        </w:rPr>
        <w:t>复赛</w:t>
      </w:r>
      <w:r w:rsidR="00417BB9">
        <w:rPr>
          <w:rFonts w:asciiTheme="minorEastAsia" w:hAnsiTheme="minorEastAsia" w:hint="eastAsia"/>
          <w:sz w:val="24"/>
          <w:szCs w:val="24"/>
          <w:lang w:eastAsia="zh-Hans"/>
        </w:rPr>
        <w:t>、</w:t>
      </w:r>
      <w:r w:rsidR="00417BB9">
        <w:rPr>
          <w:rFonts w:asciiTheme="minorEastAsia" w:hAnsiTheme="minorEastAsia"/>
          <w:sz w:val="24"/>
          <w:szCs w:val="24"/>
          <w:lang w:eastAsia="zh-Hans"/>
        </w:rPr>
        <w:t>决赛</w:t>
      </w:r>
      <w:r>
        <w:rPr>
          <w:rFonts w:asciiTheme="minorEastAsia" w:hAnsiTheme="minorEastAsia"/>
          <w:sz w:val="24"/>
          <w:szCs w:val="24"/>
          <w:lang w:eastAsia="zh-Hans"/>
        </w:rPr>
        <w:t>主办单位：</w:t>
      </w:r>
      <w:r>
        <w:rPr>
          <w:rFonts w:asciiTheme="minorEastAsia" w:hAnsiTheme="minorEastAsia" w:hint="eastAsia"/>
          <w:sz w:val="24"/>
          <w:szCs w:val="24"/>
          <w:lang w:eastAsia="zh-Hans"/>
        </w:rPr>
        <w:t>北京大学</w:t>
      </w:r>
      <w:r>
        <w:rPr>
          <w:rFonts w:asciiTheme="minorEastAsia" w:hAnsiTheme="minorEastAsia"/>
          <w:sz w:val="24"/>
          <w:szCs w:val="24"/>
          <w:lang w:eastAsia="zh-Hans"/>
        </w:rPr>
        <w:t>医学部学生工作部、百度健康</w:t>
      </w:r>
      <w:r>
        <w:rPr>
          <w:rFonts w:asciiTheme="minorEastAsia" w:hAnsiTheme="minorEastAsia" w:hint="eastAsia"/>
          <w:sz w:val="24"/>
          <w:szCs w:val="24"/>
          <w:lang w:eastAsia="zh-Hans"/>
        </w:rPr>
        <w:t>医典</w:t>
      </w:r>
    </w:p>
    <w:p w:rsidR="00C657A2" w:rsidRDefault="00725441">
      <w:pPr>
        <w:numPr>
          <w:ilvl w:val="0"/>
          <w:numId w:val="2"/>
        </w:numPr>
        <w:spacing w:line="440" w:lineRule="exact"/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参赛办法</w:t>
      </w:r>
    </w:p>
    <w:p w:rsidR="00C657A2" w:rsidRDefault="00725441">
      <w:pPr>
        <w:numPr>
          <w:ilvl w:val="0"/>
          <w:numId w:val="3"/>
        </w:numPr>
        <w:spacing w:line="440" w:lineRule="exact"/>
        <w:ind w:firstLineChars="200" w:firstLine="482"/>
        <w:rPr>
          <w:rStyle w:val="a8"/>
          <w:rFonts w:cs="宋体"/>
          <w:sz w:val="24"/>
          <w:szCs w:val="24"/>
        </w:rPr>
      </w:pPr>
      <w:r>
        <w:rPr>
          <w:rStyle w:val="a8"/>
          <w:rFonts w:cs="宋体" w:hint="eastAsia"/>
          <w:sz w:val="24"/>
          <w:szCs w:val="24"/>
        </w:rPr>
        <w:t>参赛对象</w:t>
      </w:r>
    </w:p>
    <w:p w:rsidR="00C657A2" w:rsidRDefault="00725441">
      <w:pPr>
        <w:spacing w:line="440" w:lineRule="exact"/>
        <w:ind w:firstLineChars="200" w:firstLine="480"/>
        <w:rPr>
          <w:rStyle w:val="a8"/>
          <w:rFonts w:cs="宋体"/>
          <w:b w:val="0"/>
          <w:bCs w:val="0"/>
          <w:sz w:val="24"/>
          <w:szCs w:val="24"/>
        </w:rPr>
      </w:pPr>
      <w:r>
        <w:rPr>
          <w:rStyle w:val="a8"/>
          <w:rFonts w:cs="宋体" w:hint="eastAsia"/>
          <w:b w:val="0"/>
          <w:bCs w:val="0"/>
          <w:sz w:val="24"/>
          <w:szCs w:val="24"/>
        </w:rPr>
        <w:t>学生个人或团</w:t>
      </w:r>
      <w:r>
        <w:rPr>
          <w:rStyle w:val="a8"/>
          <w:rFonts w:ascii="Times New Roman" w:eastAsia="宋体" w:hAnsi="Times New Roman" w:cs="宋体" w:hint="eastAsia"/>
          <w:b w:val="0"/>
          <w:bCs w:val="0"/>
          <w:sz w:val="24"/>
          <w:szCs w:val="24"/>
        </w:rPr>
        <w:t>队（</w:t>
      </w:r>
      <w:r>
        <w:rPr>
          <w:rStyle w:val="a8"/>
          <w:rFonts w:ascii="Times New Roman" w:eastAsia="宋体" w:hAnsi="Times New Roman" w:cs="宋体" w:hint="eastAsia"/>
          <w:sz w:val="24"/>
          <w:szCs w:val="24"/>
        </w:rPr>
        <w:t>不超过</w:t>
      </w:r>
      <w:r>
        <w:rPr>
          <w:rStyle w:val="a8"/>
          <w:rFonts w:ascii="Times New Roman" w:eastAsia="宋体" w:hAnsi="Times New Roman" w:cs="宋体" w:hint="eastAsia"/>
          <w:sz w:val="24"/>
          <w:szCs w:val="24"/>
        </w:rPr>
        <w:t>6</w:t>
      </w:r>
      <w:r>
        <w:rPr>
          <w:rStyle w:val="a8"/>
          <w:rFonts w:ascii="Times New Roman" w:eastAsia="宋体" w:hAnsi="Times New Roman" w:cs="宋体" w:hint="eastAsia"/>
          <w:sz w:val="24"/>
          <w:szCs w:val="24"/>
        </w:rPr>
        <w:t>人</w:t>
      </w:r>
      <w:r>
        <w:rPr>
          <w:rStyle w:val="a8"/>
          <w:rFonts w:ascii="Times New Roman" w:eastAsia="宋体" w:hAnsi="Times New Roman" w:cs="宋体" w:hint="eastAsia"/>
          <w:b w:val="0"/>
          <w:bCs w:val="0"/>
          <w:sz w:val="24"/>
          <w:szCs w:val="24"/>
        </w:rPr>
        <w:t>）组团以项目</w:t>
      </w:r>
      <w:r>
        <w:rPr>
          <w:rStyle w:val="a8"/>
          <w:rFonts w:cs="宋体" w:hint="eastAsia"/>
          <w:b w:val="0"/>
          <w:bCs w:val="0"/>
          <w:sz w:val="24"/>
          <w:szCs w:val="24"/>
        </w:rPr>
        <w:t>制参赛。</w:t>
      </w:r>
      <w:r w:rsidR="00917BFE">
        <w:rPr>
          <w:rStyle w:val="a8"/>
          <w:rFonts w:cs="宋体" w:hint="eastAsia"/>
          <w:b w:val="0"/>
          <w:bCs w:val="0"/>
          <w:sz w:val="24"/>
          <w:szCs w:val="24"/>
        </w:rPr>
        <w:t>每个</w:t>
      </w:r>
      <w:r w:rsidR="00917BFE">
        <w:rPr>
          <w:rStyle w:val="a8"/>
          <w:rFonts w:cs="宋体"/>
          <w:b w:val="0"/>
          <w:bCs w:val="0"/>
          <w:sz w:val="24"/>
          <w:szCs w:val="24"/>
        </w:rPr>
        <w:t>项目团队中至少</w:t>
      </w:r>
      <w:r w:rsidR="00917BFE">
        <w:rPr>
          <w:rStyle w:val="a8"/>
          <w:rFonts w:cs="宋体" w:hint="eastAsia"/>
          <w:b w:val="0"/>
          <w:bCs w:val="0"/>
          <w:sz w:val="24"/>
          <w:szCs w:val="24"/>
        </w:rPr>
        <w:t>1</w:t>
      </w:r>
      <w:r w:rsidR="00917BFE">
        <w:rPr>
          <w:rStyle w:val="a8"/>
          <w:rFonts w:cs="宋体" w:hint="eastAsia"/>
          <w:b w:val="0"/>
          <w:bCs w:val="0"/>
          <w:sz w:val="24"/>
          <w:szCs w:val="24"/>
        </w:rPr>
        <w:t>位</w:t>
      </w:r>
      <w:r w:rsidR="00917BFE">
        <w:rPr>
          <w:rStyle w:val="a8"/>
          <w:rFonts w:cs="宋体"/>
          <w:b w:val="0"/>
          <w:bCs w:val="0"/>
          <w:sz w:val="24"/>
          <w:szCs w:val="24"/>
        </w:rPr>
        <w:t>成员具备医学相关专业背景，鼓励跨学科、跨专业组队。</w:t>
      </w:r>
      <w:r>
        <w:rPr>
          <w:rStyle w:val="a8"/>
          <w:rFonts w:cs="宋体" w:hint="eastAsia"/>
          <w:b w:val="0"/>
          <w:bCs w:val="0"/>
          <w:sz w:val="24"/>
          <w:szCs w:val="24"/>
        </w:rPr>
        <w:t xml:space="preserve"> </w:t>
      </w:r>
    </w:p>
    <w:p w:rsidR="00C657A2" w:rsidRDefault="00725441">
      <w:pPr>
        <w:numPr>
          <w:ilvl w:val="0"/>
          <w:numId w:val="3"/>
        </w:numPr>
        <w:spacing w:line="440" w:lineRule="exact"/>
        <w:ind w:firstLineChars="200" w:firstLine="482"/>
        <w:rPr>
          <w:rStyle w:val="a8"/>
          <w:rFonts w:ascii="Times New Roman" w:eastAsia="宋体" w:hAnsi="Times New Roman" w:cs="宋体"/>
          <w:sz w:val="24"/>
          <w:szCs w:val="24"/>
        </w:rPr>
      </w:pPr>
      <w:r>
        <w:rPr>
          <w:rStyle w:val="a8"/>
          <w:rFonts w:ascii="Times New Roman" w:eastAsia="宋体" w:hAnsi="Times New Roman" w:cs="宋体" w:hint="eastAsia"/>
          <w:sz w:val="24"/>
          <w:szCs w:val="24"/>
        </w:rPr>
        <w:t>参赛报名</w:t>
      </w:r>
    </w:p>
    <w:p w:rsidR="000D3478" w:rsidRPr="002148D6" w:rsidRDefault="00725441" w:rsidP="002148D6">
      <w:pPr>
        <w:spacing w:line="440" w:lineRule="exact"/>
        <w:ind w:firstLineChars="200" w:firstLine="480"/>
        <w:rPr>
          <w:rFonts w:cs="宋体"/>
          <w:b/>
          <w:bCs/>
          <w:sz w:val="24"/>
          <w:szCs w:val="24"/>
          <w:shd w:val="clear" w:color="auto" w:fill="FFFFFF"/>
        </w:rPr>
      </w:pPr>
      <w:r>
        <w:rPr>
          <w:rFonts w:cs="宋体" w:hint="eastAsia"/>
          <w:sz w:val="24"/>
          <w:szCs w:val="24"/>
          <w:shd w:val="clear" w:color="auto" w:fill="FFFFFF"/>
        </w:rPr>
        <w:t>参赛学生</w:t>
      </w:r>
      <w:r w:rsidR="00B319D7">
        <w:rPr>
          <w:rFonts w:cs="宋体" w:hint="eastAsia"/>
          <w:sz w:val="24"/>
          <w:szCs w:val="24"/>
          <w:shd w:val="clear" w:color="auto" w:fill="FFFFFF"/>
        </w:rPr>
        <w:t>按照</w:t>
      </w:r>
      <w:r w:rsidR="00FB3198">
        <w:rPr>
          <w:rFonts w:cs="宋体" w:hint="eastAsia"/>
          <w:sz w:val="24"/>
          <w:szCs w:val="24"/>
          <w:shd w:val="clear" w:color="auto" w:fill="FFFFFF"/>
        </w:rPr>
        <w:t>赛事</w:t>
      </w:r>
      <w:r w:rsidR="00B319D7">
        <w:rPr>
          <w:rFonts w:cs="宋体" w:hint="eastAsia"/>
          <w:sz w:val="24"/>
          <w:szCs w:val="24"/>
          <w:shd w:val="clear" w:color="auto" w:fill="FFFFFF"/>
        </w:rPr>
        <w:t>流程</w:t>
      </w:r>
      <w:r>
        <w:rPr>
          <w:rFonts w:cs="宋体" w:hint="eastAsia"/>
          <w:sz w:val="24"/>
          <w:szCs w:val="24"/>
          <w:shd w:val="clear" w:color="auto" w:fill="FFFFFF"/>
        </w:rPr>
        <w:t>提交</w:t>
      </w:r>
      <w:r w:rsidR="00B319D7">
        <w:rPr>
          <w:rFonts w:cs="宋体" w:hint="eastAsia"/>
          <w:sz w:val="24"/>
          <w:szCs w:val="24"/>
          <w:shd w:val="clear" w:color="auto" w:fill="FFFFFF"/>
        </w:rPr>
        <w:t>材料</w:t>
      </w:r>
      <w:r>
        <w:rPr>
          <w:rFonts w:cs="宋体" w:hint="eastAsia"/>
          <w:sz w:val="24"/>
          <w:szCs w:val="24"/>
          <w:shd w:val="clear" w:color="auto" w:fill="FFFFFF"/>
        </w:rPr>
        <w:t>至</w:t>
      </w:r>
      <w:r w:rsidR="00B319D7">
        <w:rPr>
          <w:rFonts w:cs="宋体" w:hint="eastAsia"/>
          <w:sz w:val="24"/>
          <w:szCs w:val="24"/>
          <w:shd w:val="clear" w:color="auto" w:fill="FFFFFF"/>
          <w:lang w:eastAsia="zh-Hans"/>
        </w:rPr>
        <w:t>教育处</w:t>
      </w:r>
      <w:r>
        <w:rPr>
          <w:rFonts w:cs="宋体" w:hint="eastAsia"/>
          <w:sz w:val="24"/>
          <w:szCs w:val="24"/>
          <w:shd w:val="clear" w:color="auto" w:fill="FFFFFF"/>
        </w:rPr>
        <w:t>进行初审。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br/>
      </w:r>
      <w:r>
        <w:rPr>
          <w:rFonts w:cs="宋体" w:hint="eastAsia"/>
          <w:sz w:val="24"/>
          <w:szCs w:val="24"/>
          <w:shd w:val="clear" w:color="auto" w:fill="FFFFFF"/>
        </w:rPr>
        <w:t xml:space="preserve">    </w:t>
      </w:r>
      <w:r>
        <w:rPr>
          <w:rStyle w:val="a8"/>
          <w:rFonts w:ascii="宋体" w:eastAsia="宋体" w:hAnsi="宋体" w:cs="宋体" w:hint="eastAsia"/>
          <w:sz w:val="24"/>
          <w:szCs w:val="24"/>
        </w:rPr>
        <w:t>（</w:t>
      </w:r>
      <w:r>
        <w:rPr>
          <w:rStyle w:val="a8"/>
          <w:rFonts w:cs="宋体" w:hint="eastAsia"/>
          <w:sz w:val="24"/>
          <w:szCs w:val="24"/>
        </w:rPr>
        <w:t>三</w:t>
      </w:r>
      <w:r>
        <w:rPr>
          <w:rStyle w:val="a8"/>
          <w:rFonts w:ascii="宋体" w:eastAsia="宋体" w:hAnsi="宋体" w:cs="宋体" w:hint="eastAsia"/>
          <w:sz w:val="24"/>
          <w:szCs w:val="24"/>
        </w:rPr>
        <w:t>）</w:t>
      </w:r>
      <w:r>
        <w:rPr>
          <w:rStyle w:val="a8"/>
          <w:rFonts w:ascii="宋体" w:eastAsia="宋体" w:hAnsi="宋体" w:cs="宋体" w:hint="eastAsia"/>
          <w:sz w:val="24"/>
          <w:szCs w:val="24"/>
        </w:rPr>
        <w:t>推荐名额</w:t>
      </w:r>
      <w:r>
        <w:rPr>
          <w:rStyle w:val="a8"/>
          <w:rFonts w:ascii="宋体" w:eastAsia="宋体" w:hAnsi="宋体" w:cs="宋体" w:hint="eastAsia"/>
          <w:sz w:val="24"/>
          <w:szCs w:val="24"/>
        </w:rPr>
        <w:br/>
      </w:r>
      <w:r>
        <w:rPr>
          <w:rStyle w:val="a8"/>
          <w:rFonts w:cs="宋体" w:hint="eastAsia"/>
          <w:sz w:val="24"/>
          <w:szCs w:val="24"/>
        </w:rPr>
        <w:t xml:space="preserve">    </w:t>
      </w:r>
      <w:r w:rsidR="00B319D7">
        <w:rPr>
          <w:rFonts w:hint="eastAsia"/>
          <w:shd w:val="clear" w:color="auto" w:fill="FFFFFF"/>
        </w:rPr>
        <w:t>我院最多</w:t>
      </w:r>
      <w:r w:rsidR="00B319D7">
        <w:rPr>
          <w:shd w:val="clear" w:color="auto" w:fill="FFFFFF"/>
        </w:rPr>
        <w:t>推荐</w:t>
      </w:r>
      <w:r w:rsidR="00B319D7">
        <w:rPr>
          <w:rFonts w:hint="eastAsia"/>
          <w:shd w:val="clear" w:color="auto" w:fill="FFFFFF"/>
        </w:rPr>
        <w:t>2</w:t>
      </w:r>
      <w:r w:rsidR="00B319D7">
        <w:rPr>
          <w:rFonts w:hint="eastAsia"/>
          <w:shd w:val="clear" w:color="auto" w:fill="FFFFFF"/>
        </w:rPr>
        <w:t>个</w:t>
      </w:r>
      <w:r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项目进入</w:t>
      </w:r>
      <w:r w:rsidR="00B319D7">
        <w:rPr>
          <w:rFonts w:hint="eastAsia"/>
          <w:shd w:val="clear" w:color="auto" w:fill="FFFFFF"/>
        </w:rPr>
        <w:t>医学部复赛。</w:t>
      </w:r>
      <w:r w:rsidR="00B319D7">
        <w:rPr>
          <w:shd w:val="clear" w:color="auto" w:fill="FFFFFF"/>
        </w:rPr>
        <w:t xml:space="preserve"> </w:t>
      </w:r>
    </w:p>
    <w:p w:rsidR="000D3478" w:rsidRDefault="000D3478">
      <w:pPr>
        <w:pStyle w:val="a7"/>
        <w:widowControl/>
        <w:spacing w:before="0" w:beforeAutospacing="0" w:after="0" w:afterAutospacing="0" w:line="440" w:lineRule="exact"/>
        <w:ind w:firstLineChars="200"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复赛</w:t>
      </w:r>
      <w:r>
        <w:rPr>
          <w:shd w:val="clear" w:color="auto" w:fill="FFFFFF"/>
        </w:rPr>
        <w:t>将晋级</w:t>
      </w:r>
      <w:r>
        <w:rPr>
          <w:rFonts w:hint="eastAsia"/>
          <w:shd w:val="clear" w:color="auto" w:fill="FFFFFF"/>
        </w:rPr>
        <w:t>18-20个</w:t>
      </w:r>
      <w:r>
        <w:rPr>
          <w:shd w:val="clear" w:color="auto" w:fill="FFFFFF"/>
        </w:rPr>
        <w:t>项目进入决赛</w:t>
      </w:r>
      <w:r>
        <w:rPr>
          <w:rFonts w:hint="eastAsia"/>
          <w:shd w:val="clear" w:color="auto" w:fill="FFFFFF"/>
        </w:rPr>
        <w:t>。</w:t>
      </w:r>
    </w:p>
    <w:p w:rsidR="00C657A2" w:rsidRDefault="000D3478">
      <w:pPr>
        <w:pStyle w:val="a7"/>
        <w:widowControl/>
        <w:spacing w:before="0" w:beforeAutospacing="0" w:after="0" w:afterAutospacing="0" w:line="440" w:lineRule="exact"/>
        <w:ind w:firstLineChars="200"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决赛</w:t>
      </w:r>
      <w:r>
        <w:rPr>
          <w:shd w:val="clear" w:color="auto" w:fill="FFFFFF"/>
        </w:rPr>
        <w:t>现场角逐出一等奖</w:t>
      </w:r>
      <w:r>
        <w:rPr>
          <w:rFonts w:hint="eastAsia"/>
          <w:shd w:val="clear" w:color="auto" w:fill="FFFFFF"/>
        </w:rPr>
        <w:t>2名</w:t>
      </w:r>
      <w:r>
        <w:rPr>
          <w:shd w:val="clear" w:color="auto" w:fill="FFFFFF"/>
        </w:rPr>
        <w:t>，二等奖</w:t>
      </w:r>
      <w:r>
        <w:rPr>
          <w:rFonts w:hint="eastAsia"/>
          <w:shd w:val="clear" w:color="auto" w:fill="FFFFFF"/>
        </w:rPr>
        <w:t>6名</w:t>
      </w:r>
      <w:r>
        <w:rPr>
          <w:shd w:val="clear" w:color="auto" w:fill="FFFFFF"/>
        </w:rPr>
        <w:t>和三等奖</w:t>
      </w:r>
      <w:r>
        <w:rPr>
          <w:rFonts w:hint="eastAsia"/>
          <w:shd w:val="clear" w:color="auto" w:fill="FFFFFF"/>
        </w:rPr>
        <w:t>10-12名</w:t>
      </w:r>
      <w:r>
        <w:rPr>
          <w:shd w:val="clear" w:color="auto" w:fill="FFFFFF"/>
        </w:rPr>
        <w:t>。</w:t>
      </w:r>
    </w:p>
    <w:p w:rsidR="002148D6" w:rsidRPr="002148D6" w:rsidRDefault="002148D6">
      <w:pPr>
        <w:pStyle w:val="a7"/>
        <w:widowControl/>
        <w:spacing w:before="0" w:beforeAutospacing="0" w:after="0" w:afterAutospacing="0" w:line="440" w:lineRule="exact"/>
        <w:ind w:firstLineChars="200" w:firstLine="482"/>
        <w:rPr>
          <w:b/>
          <w:shd w:val="clear" w:color="auto" w:fill="FFFFFF"/>
        </w:rPr>
      </w:pPr>
      <w:r w:rsidRPr="002148D6">
        <w:rPr>
          <w:rFonts w:hint="eastAsia"/>
          <w:b/>
          <w:shd w:val="clear" w:color="auto" w:fill="FFFFFF"/>
        </w:rPr>
        <w:t>四</w:t>
      </w:r>
      <w:r w:rsidRPr="002148D6">
        <w:rPr>
          <w:b/>
          <w:shd w:val="clear" w:color="auto" w:fill="FFFFFF"/>
        </w:rPr>
        <w:t>、报名作品</w:t>
      </w:r>
    </w:p>
    <w:p w:rsidR="002148D6" w:rsidRDefault="002148D6" w:rsidP="002148D6">
      <w:pPr>
        <w:pStyle w:val="a7"/>
        <w:numPr>
          <w:ilvl w:val="255"/>
          <w:numId w:val="0"/>
        </w:numPr>
        <w:shd w:val="clear" w:color="auto" w:fill="FFFFFF"/>
        <w:spacing w:before="0" w:beforeAutospacing="0" w:after="0" w:afterAutospacing="0" w:line="440" w:lineRule="exact"/>
        <w:ind w:firstLineChars="200" w:firstLine="480"/>
        <w:rPr>
          <w:rStyle w:val="a8"/>
          <w:b w:val="0"/>
          <w:bCs w:val="0"/>
        </w:rPr>
      </w:pPr>
      <w:r>
        <w:rPr>
          <w:rStyle w:val="a8"/>
          <w:rFonts w:hint="eastAsia"/>
          <w:b w:val="0"/>
          <w:bCs w:val="0"/>
        </w:rPr>
        <w:t>1.作品要求</w:t>
      </w:r>
      <w:r w:rsidRPr="002148D6">
        <w:rPr>
          <w:rStyle w:val="a8"/>
          <w:rFonts w:hint="eastAsia"/>
          <w:b w:val="0"/>
          <w:bCs w:val="0"/>
        </w:rPr>
        <w:t>：</w:t>
      </w:r>
      <w:r w:rsidRPr="002148D6">
        <w:rPr>
          <w:rStyle w:val="a8"/>
          <w:rFonts w:hint="eastAsia"/>
          <w:b w:val="0"/>
        </w:rPr>
        <w:t>必须为原创的、医学相关的科普作品，且需遵守国家法律法规，紧扣医学问题，具有正确的导向性及社会公益性，科学严谨、通俗易懂，趣味性和权威性强，有可靠的证据来源，不能出现专业上的错误。</w:t>
      </w:r>
    </w:p>
    <w:p w:rsidR="002148D6" w:rsidRDefault="002148D6" w:rsidP="002148D6">
      <w:pPr>
        <w:pStyle w:val="a7"/>
        <w:numPr>
          <w:ilvl w:val="255"/>
          <w:numId w:val="0"/>
        </w:numPr>
        <w:shd w:val="clear" w:color="auto" w:fill="FFFFFF"/>
        <w:spacing w:before="0" w:beforeAutospacing="0" w:after="0" w:afterAutospacing="0" w:line="440" w:lineRule="exact"/>
        <w:ind w:firstLineChars="200" w:firstLine="482"/>
        <w:rPr>
          <w:rStyle w:val="a8"/>
          <w:b w:val="0"/>
          <w:bCs w:val="0"/>
        </w:rPr>
      </w:pPr>
      <w:r>
        <w:rPr>
          <w:rStyle w:val="a8"/>
          <w:rFonts w:hint="eastAsia"/>
        </w:rPr>
        <w:t>获得往届“北大医学杯”学</w:t>
      </w:r>
      <w:r>
        <w:rPr>
          <w:rStyle w:val="a8"/>
          <w:rFonts w:hint="eastAsia"/>
          <w:lang w:eastAsia="zh-Hans"/>
        </w:rPr>
        <w:t>生</w:t>
      </w:r>
      <w:r>
        <w:rPr>
          <w:rStyle w:val="a8"/>
          <w:rFonts w:hint="eastAsia"/>
        </w:rPr>
        <w:t>科普展示大赛奖项的作品，不得再次投稿。</w:t>
      </w:r>
    </w:p>
    <w:p w:rsidR="002148D6" w:rsidRDefault="002148D6" w:rsidP="002148D6">
      <w:pPr>
        <w:pStyle w:val="a7"/>
        <w:numPr>
          <w:ilvl w:val="255"/>
          <w:numId w:val="0"/>
        </w:numPr>
        <w:shd w:val="clear" w:color="auto" w:fill="FFFFFF"/>
        <w:spacing w:before="0" w:beforeAutospacing="0" w:after="0" w:afterAutospacing="0" w:line="440" w:lineRule="exact"/>
        <w:ind w:firstLineChars="200" w:firstLine="480"/>
        <w:rPr>
          <w:rStyle w:val="a8"/>
          <w:b w:val="0"/>
          <w:bCs w:val="0"/>
        </w:rPr>
      </w:pPr>
      <w:r>
        <w:rPr>
          <w:rStyle w:val="a8"/>
          <w:rFonts w:hint="eastAsia"/>
          <w:b w:val="0"/>
          <w:bCs w:val="0"/>
        </w:rPr>
        <w:t>2.作品主题：</w:t>
      </w:r>
      <w:r w:rsidRPr="002148D6">
        <w:rPr>
          <w:rStyle w:val="a8"/>
          <w:rFonts w:hint="eastAsia"/>
          <w:b w:val="0"/>
        </w:rPr>
        <w:t>可参考“健康理念”、“科研思维”、“临床问题”、“医学人文”及“其他”等类型。</w:t>
      </w:r>
    </w:p>
    <w:p w:rsidR="002148D6" w:rsidRDefault="002148D6" w:rsidP="002148D6">
      <w:pPr>
        <w:pStyle w:val="a7"/>
        <w:numPr>
          <w:ilvl w:val="255"/>
          <w:numId w:val="0"/>
        </w:numPr>
        <w:shd w:val="clear" w:color="auto" w:fill="FFFFFF"/>
        <w:spacing w:before="0" w:beforeAutospacing="0" w:after="0" w:afterAutospacing="0" w:line="440" w:lineRule="exact"/>
        <w:ind w:firstLineChars="200" w:firstLine="480"/>
        <w:rPr>
          <w:rStyle w:val="a8"/>
        </w:rPr>
      </w:pPr>
      <w:r>
        <w:rPr>
          <w:rStyle w:val="a8"/>
          <w:rFonts w:hint="eastAsia"/>
          <w:b w:val="0"/>
          <w:bCs w:val="0"/>
        </w:rPr>
        <w:lastRenderedPageBreak/>
        <w:t>3.作品类型</w:t>
      </w:r>
      <w:r>
        <w:rPr>
          <w:rStyle w:val="a8"/>
          <w:rFonts w:hint="eastAsia"/>
        </w:rPr>
        <w:t>：</w:t>
      </w:r>
    </w:p>
    <w:p w:rsidR="002148D6" w:rsidRPr="002148D6" w:rsidRDefault="002148D6" w:rsidP="002148D6">
      <w:pPr>
        <w:pStyle w:val="a7"/>
        <w:numPr>
          <w:ilvl w:val="255"/>
          <w:numId w:val="0"/>
        </w:numPr>
        <w:shd w:val="clear" w:color="auto" w:fill="FFFFFF"/>
        <w:spacing w:before="0" w:beforeAutospacing="0" w:after="0" w:afterAutospacing="0" w:line="440" w:lineRule="exact"/>
        <w:ind w:firstLineChars="200" w:firstLine="480"/>
        <w:rPr>
          <w:rStyle w:val="a8"/>
          <w:b w:val="0"/>
        </w:rPr>
      </w:pPr>
      <w:r w:rsidRPr="002148D6">
        <w:rPr>
          <w:rStyle w:val="a8"/>
          <w:rFonts w:hint="eastAsia"/>
          <w:b w:val="0"/>
        </w:rPr>
        <w:t>本次大赛鼓励多种创作形式，</w:t>
      </w:r>
      <w:r w:rsidRPr="002148D6">
        <w:rPr>
          <w:rStyle w:val="a8"/>
          <w:rFonts w:hint="eastAsia"/>
          <w:b w:val="0"/>
          <w:lang w:eastAsia="zh-Hans"/>
        </w:rPr>
        <w:t>可</w:t>
      </w:r>
      <w:r w:rsidRPr="002148D6">
        <w:rPr>
          <w:rStyle w:val="a8"/>
          <w:rFonts w:hint="eastAsia"/>
          <w:b w:val="0"/>
        </w:rPr>
        <w:t>根据作品最适宜的呈现方式</w:t>
      </w:r>
      <w:r w:rsidRPr="002148D6">
        <w:rPr>
          <w:rStyle w:val="a8"/>
          <w:rFonts w:hint="eastAsia"/>
          <w:b w:val="0"/>
          <w:lang w:eastAsia="zh-Hans"/>
        </w:rPr>
        <w:t>安排</w:t>
      </w:r>
      <w:r w:rsidRPr="002148D6">
        <w:rPr>
          <w:rStyle w:val="a8"/>
          <w:rFonts w:hint="eastAsia"/>
          <w:b w:val="0"/>
        </w:rPr>
        <w:t>。根据科普项目的展示方法分为表演类和非表演类两大类型。其中：</w:t>
      </w:r>
    </w:p>
    <w:p w:rsidR="002148D6" w:rsidRPr="002148D6" w:rsidRDefault="002148D6" w:rsidP="002148D6">
      <w:pPr>
        <w:pStyle w:val="a7"/>
        <w:shd w:val="clear" w:color="auto" w:fill="FFFFFF"/>
        <w:spacing w:before="0" w:beforeAutospacing="0" w:after="0" w:afterAutospacing="0" w:line="440" w:lineRule="exact"/>
        <w:ind w:firstLineChars="200" w:firstLine="480"/>
        <w:rPr>
          <w:rStyle w:val="a8"/>
          <w:b w:val="0"/>
          <w:bCs w:val="0"/>
        </w:rPr>
      </w:pPr>
      <w:r w:rsidRPr="002148D6">
        <w:rPr>
          <w:rStyle w:val="a8"/>
          <w:rFonts w:hint="eastAsia"/>
          <w:b w:val="0"/>
        </w:rPr>
        <w:t>（1）参赛项目为小品、脱口秀、演讲、唱歌、话剧等形式呈现的，应为表演类，</w:t>
      </w:r>
      <w:r w:rsidRPr="002148D6">
        <w:rPr>
          <w:color w:val="2F2F2F"/>
          <w:spacing w:val="-6"/>
        </w:rPr>
        <w:t>需要将表演录制为不超过</w:t>
      </w:r>
      <w:r w:rsidRPr="002148D6">
        <w:rPr>
          <w:color w:val="2F2F2F"/>
        </w:rPr>
        <w:t>5</w:t>
      </w:r>
      <w:r w:rsidRPr="002148D6">
        <w:rPr>
          <w:color w:val="2F2F2F"/>
          <w:spacing w:val="-64"/>
        </w:rPr>
        <w:t xml:space="preserve"> </w:t>
      </w:r>
      <w:r w:rsidRPr="002148D6">
        <w:rPr>
          <w:color w:val="2F2F2F"/>
          <w:spacing w:val="-11"/>
        </w:rPr>
        <w:t>分钟的视频，图像尺寸不小于</w:t>
      </w:r>
      <w:r w:rsidRPr="002148D6">
        <w:rPr>
          <w:color w:val="2F2F2F"/>
        </w:rPr>
        <w:t>720×576，</w:t>
      </w:r>
      <w:r w:rsidRPr="002148D6">
        <w:rPr>
          <w:color w:val="2F2F2F"/>
          <w:spacing w:val="-3"/>
        </w:rPr>
        <w:t>保持画面音质清晰，字幕及配音得当，统一制成</w:t>
      </w:r>
      <w:r w:rsidRPr="002148D6">
        <w:rPr>
          <w:color w:val="2F2F2F"/>
        </w:rPr>
        <w:t>MP4</w:t>
      </w:r>
      <w:r w:rsidRPr="002148D6">
        <w:rPr>
          <w:color w:val="2F2F2F"/>
          <w:spacing w:val="-15"/>
        </w:rPr>
        <w:t>格式</w:t>
      </w:r>
      <w:r w:rsidRPr="002148D6">
        <w:rPr>
          <w:rFonts w:hint="eastAsia"/>
          <w:color w:val="2F2F2F"/>
          <w:spacing w:val="-15"/>
        </w:rPr>
        <w:t>；</w:t>
      </w:r>
    </w:p>
    <w:p w:rsidR="002148D6" w:rsidRPr="002148D6" w:rsidRDefault="002148D6" w:rsidP="002148D6">
      <w:pPr>
        <w:pStyle w:val="a7"/>
        <w:shd w:val="clear" w:color="auto" w:fill="FFFFFF"/>
        <w:spacing w:before="0" w:beforeAutospacing="0" w:after="0" w:afterAutospacing="0" w:line="440" w:lineRule="exact"/>
        <w:ind w:firstLineChars="200" w:firstLine="480"/>
        <w:rPr>
          <w:rFonts w:hint="eastAsia"/>
          <w:b/>
          <w:bCs/>
        </w:rPr>
      </w:pPr>
      <w:r w:rsidRPr="002148D6">
        <w:rPr>
          <w:rStyle w:val="a8"/>
          <w:rFonts w:hint="eastAsia"/>
          <w:b w:val="0"/>
        </w:rPr>
        <w:t>（2）参赛项目为微电影、短视频、动画、漫画、手册、海报、H5、推送等形式呈现的，应为非表演类，</w:t>
      </w:r>
      <w:r w:rsidRPr="002148D6">
        <w:rPr>
          <w:color w:val="2F2F2F"/>
        </w:rPr>
        <w:t>作品涉及网络素材的需要注明来源</w:t>
      </w:r>
      <w:r w:rsidRPr="002148D6">
        <w:rPr>
          <w:color w:val="2F2F2F"/>
          <w:spacing w:val="-11"/>
        </w:rPr>
        <w:t>。</w:t>
      </w:r>
      <w:r>
        <w:rPr>
          <w:color w:val="2F2F2F"/>
          <w:spacing w:val="-11"/>
        </w:rPr>
        <w:t>其中微电影、短视频、动画作</w:t>
      </w:r>
      <w:r>
        <w:rPr>
          <w:color w:val="2F2F2F"/>
        </w:rPr>
        <w:t>品时长、图像尺寸等具体要求同表演类视频一致</w:t>
      </w:r>
      <w:r>
        <w:rPr>
          <w:rFonts w:hint="eastAsia"/>
          <w:color w:val="2F2F2F"/>
        </w:rPr>
        <w:t>。</w:t>
      </w:r>
    </w:p>
    <w:p w:rsidR="00C657A2" w:rsidRDefault="002148D6">
      <w:pPr>
        <w:pStyle w:val="a7"/>
        <w:widowControl/>
        <w:spacing w:before="0" w:beforeAutospacing="0" w:after="0" w:afterAutospacing="0" w:line="440" w:lineRule="exact"/>
        <w:ind w:firstLineChars="200" w:firstLine="482"/>
        <w:rPr>
          <w:b/>
          <w:bCs/>
          <w:shd w:val="clear" w:color="auto" w:fill="FFFFFF"/>
        </w:rPr>
      </w:pPr>
      <w:r>
        <w:rPr>
          <w:rFonts w:hint="eastAsia"/>
          <w:b/>
          <w:bCs/>
          <w:shd w:val="clear" w:color="auto" w:fill="FFFFFF"/>
          <w:lang w:eastAsia="zh-Hans"/>
        </w:rPr>
        <w:t>五</w:t>
      </w:r>
      <w:r w:rsidR="00725441">
        <w:rPr>
          <w:rFonts w:hint="eastAsia"/>
          <w:b/>
          <w:bCs/>
          <w:shd w:val="clear" w:color="auto" w:fill="FFFFFF"/>
        </w:rPr>
        <w:t>、初赛</w:t>
      </w:r>
      <w:r w:rsidR="000D3478">
        <w:rPr>
          <w:rFonts w:hint="eastAsia"/>
          <w:b/>
          <w:bCs/>
          <w:shd w:val="clear" w:color="auto" w:fill="FFFFFF"/>
        </w:rPr>
        <w:t>及</w:t>
      </w:r>
      <w:r w:rsidR="000D3478">
        <w:rPr>
          <w:b/>
          <w:bCs/>
          <w:shd w:val="clear" w:color="auto" w:fill="FFFFFF"/>
        </w:rPr>
        <w:t>复赛</w:t>
      </w:r>
      <w:r w:rsidR="00417BB9">
        <w:rPr>
          <w:rFonts w:hint="eastAsia"/>
          <w:b/>
          <w:bCs/>
          <w:shd w:val="clear" w:color="auto" w:fill="FFFFFF"/>
        </w:rPr>
        <w:t>、</w:t>
      </w:r>
      <w:r w:rsidR="00417BB9">
        <w:rPr>
          <w:b/>
          <w:bCs/>
          <w:shd w:val="clear" w:color="auto" w:fill="FFFFFF"/>
        </w:rPr>
        <w:t>决赛</w:t>
      </w:r>
      <w:r w:rsidR="00725441">
        <w:rPr>
          <w:rFonts w:hint="eastAsia"/>
          <w:b/>
          <w:bCs/>
          <w:shd w:val="clear" w:color="auto" w:fill="FFFFFF"/>
        </w:rPr>
        <w:t>流程</w:t>
      </w:r>
    </w:p>
    <w:p w:rsidR="00C657A2" w:rsidRDefault="00725441">
      <w:pPr>
        <w:pStyle w:val="a7"/>
        <w:widowControl/>
        <w:spacing w:before="0" w:beforeAutospacing="0" w:after="0" w:afterAutospacing="0" w:line="440" w:lineRule="exact"/>
        <w:ind w:firstLineChars="200"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时间安排为：</w:t>
      </w:r>
    </w:p>
    <w:p w:rsidR="00B319D7" w:rsidRDefault="00B319D7">
      <w:pPr>
        <w:pStyle w:val="a7"/>
        <w:widowControl/>
        <w:spacing w:before="0" w:beforeAutospacing="0" w:after="0" w:afterAutospacing="0" w:line="440" w:lineRule="exact"/>
        <w:ind w:firstLineChars="200" w:firstLine="482"/>
        <w:rPr>
          <w:rStyle w:val="a8"/>
          <w:rFonts w:ascii="Times New Roman" w:hAnsi="Times New Roman"/>
          <w:b w:val="0"/>
          <w:bCs w:val="0"/>
        </w:rPr>
      </w:pPr>
      <w:r w:rsidRPr="00B319D7">
        <w:rPr>
          <w:rFonts w:hint="eastAsia"/>
          <w:b/>
          <w:u w:val="single"/>
          <w:shd w:val="clear" w:color="auto" w:fill="FFFFFF"/>
        </w:rPr>
        <w:t>即日起至4月</w:t>
      </w:r>
      <w:r w:rsidR="00F21D44">
        <w:rPr>
          <w:b/>
          <w:u w:val="single"/>
          <w:shd w:val="clear" w:color="auto" w:fill="FFFFFF"/>
        </w:rPr>
        <w:t>7</w:t>
      </w:r>
      <w:r w:rsidRPr="00B319D7">
        <w:rPr>
          <w:rFonts w:hint="eastAsia"/>
          <w:b/>
          <w:u w:val="single"/>
          <w:shd w:val="clear" w:color="auto" w:fill="FFFFFF"/>
        </w:rPr>
        <w:t>日</w:t>
      </w:r>
      <w:r>
        <w:rPr>
          <w:shd w:val="clear" w:color="auto" w:fill="FFFFFF"/>
        </w:rPr>
        <w:t>，</w:t>
      </w:r>
      <w:r>
        <w:rPr>
          <w:rStyle w:val="a8"/>
          <w:rFonts w:hint="eastAsia"/>
          <w:b w:val="0"/>
          <w:bCs w:val="0"/>
        </w:rPr>
        <w:t>学生个人或团</w:t>
      </w:r>
      <w:r>
        <w:rPr>
          <w:rStyle w:val="a8"/>
          <w:rFonts w:ascii="Times New Roman" w:hAnsi="Times New Roman" w:hint="eastAsia"/>
          <w:b w:val="0"/>
          <w:bCs w:val="0"/>
        </w:rPr>
        <w:t>队</w:t>
      </w:r>
      <w:r>
        <w:rPr>
          <w:rStyle w:val="a8"/>
          <w:rFonts w:ascii="Times New Roman" w:hAnsi="Times New Roman" w:hint="eastAsia"/>
          <w:b w:val="0"/>
          <w:bCs w:val="0"/>
        </w:rPr>
        <w:t>提交</w:t>
      </w:r>
      <w:r w:rsidRPr="00FB3198">
        <w:rPr>
          <w:rStyle w:val="a8"/>
          <w:rFonts w:ascii="Times New Roman" w:hAnsi="Times New Roman" w:hint="eastAsia"/>
          <w:bCs w:val="0"/>
        </w:rPr>
        <w:t>附件</w:t>
      </w:r>
      <w:r w:rsidR="002148D6">
        <w:rPr>
          <w:rStyle w:val="a8"/>
          <w:rFonts w:ascii="Times New Roman" w:hAnsi="Times New Roman"/>
          <w:bCs w:val="0"/>
        </w:rPr>
        <w:t>1</w:t>
      </w:r>
      <w:r w:rsidR="00FB3198" w:rsidRPr="00FB3198">
        <w:rPr>
          <w:rStyle w:val="a8"/>
          <w:rFonts w:ascii="Times New Roman" w:hAnsi="Times New Roman" w:hint="eastAsia"/>
          <w:bCs w:val="0"/>
        </w:rPr>
        <w:t>、</w:t>
      </w:r>
      <w:r w:rsidR="00FB3198" w:rsidRPr="00FB3198">
        <w:rPr>
          <w:rStyle w:val="a8"/>
          <w:rFonts w:ascii="Times New Roman" w:hAnsi="Times New Roman"/>
          <w:bCs w:val="0"/>
        </w:rPr>
        <w:t>附件</w:t>
      </w:r>
      <w:r w:rsidR="002148D6">
        <w:rPr>
          <w:rStyle w:val="a8"/>
          <w:rFonts w:ascii="Times New Roman" w:hAnsi="Times New Roman"/>
          <w:bCs w:val="0"/>
        </w:rPr>
        <w:t>2</w:t>
      </w:r>
      <w:r w:rsidR="00FB3198" w:rsidRPr="00FB3198">
        <w:rPr>
          <w:rStyle w:val="a8"/>
          <w:rFonts w:ascii="Times New Roman" w:hAnsi="Times New Roman" w:hint="eastAsia"/>
          <w:bCs w:val="0"/>
        </w:rPr>
        <w:t>、</w:t>
      </w:r>
      <w:r w:rsidR="00FB3198" w:rsidRPr="00FB3198">
        <w:rPr>
          <w:rStyle w:val="a8"/>
          <w:rFonts w:ascii="Times New Roman" w:hAnsi="Times New Roman"/>
          <w:bCs w:val="0"/>
        </w:rPr>
        <w:t>附件</w:t>
      </w:r>
      <w:r w:rsidR="002148D6">
        <w:rPr>
          <w:rStyle w:val="a8"/>
          <w:rFonts w:ascii="Times New Roman" w:hAnsi="Times New Roman"/>
          <w:bCs w:val="0"/>
        </w:rPr>
        <w:t>3</w:t>
      </w:r>
      <w:r>
        <w:rPr>
          <w:rStyle w:val="a8"/>
          <w:rFonts w:ascii="Times New Roman" w:hAnsi="Times New Roman" w:hint="eastAsia"/>
          <w:b w:val="0"/>
          <w:bCs w:val="0"/>
        </w:rPr>
        <w:t>至</w:t>
      </w:r>
      <w:r>
        <w:rPr>
          <w:rStyle w:val="a8"/>
          <w:rFonts w:ascii="Times New Roman" w:hAnsi="Times New Roman"/>
          <w:b w:val="0"/>
          <w:bCs w:val="0"/>
        </w:rPr>
        <w:t>教育处</w:t>
      </w:r>
      <w:r>
        <w:rPr>
          <w:rStyle w:val="a8"/>
          <w:rFonts w:ascii="Times New Roman" w:hAnsi="Times New Roman" w:hint="eastAsia"/>
          <w:b w:val="0"/>
          <w:bCs w:val="0"/>
        </w:rPr>
        <w:t>324</w:t>
      </w:r>
      <w:r>
        <w:rPr>
          <w:rStyle w:val="a8"/>
          <w:rFonts w:ascii="Times New Roman" w:hAnsi="Times New Roman" w:hint="eastAsia"/>
          <w:b w:val="0"/>
          <w:bCs w:val="0"/>
        </w:rPr>
        <w:t>房间进行</w:t>
      </w:r>
      <w:r>
        <w:rPr>
          <w:rStyle w:val="a8"/>
          <w:rFonts w:ascii="Times New Roman" w:hAnsi="Times New Roman"/>
          <w:b w:val="0"/>
          <w:bCs w:val="0"/>
        </w:rPr>
        <w:t>初审</w:t>
      </w:r>
      <w:r>
        <w:rPr>
          <w:rStyle w:val="a8"/>
          <w:rFonts w:ascii="Times New Roman" w:hAnsi="Times New Roman" w:hint="eastAsia"/>
          <w:b w:val="0"/>
          <w:bCs w:val="0"/>
        </w:rPr>
        <w:t>；</w:t>
      </w:r>
    </w:p>
    <w:p w:rsidR="00F21D44" w:rsidRPr="00F21D44" w:rsidRDefault="00F21D44">
      <w:pPr>
        <w:pStyle w:val="a7"/>
        <w:widowControl/>
        <w:spacing w:before="0" w:beforeAutospacing="0" w:after="0" w:afterAutospacing="0" w:line="440" w:lineRule="exact"/>
        <w:ind w:firstLineChars="200" w:firstLine="482"/>
        <w:rPr>
          <w:rFonts w:hint="eastAsia"/>
          <w:shd w:val="clear" w:color="auto" w:fill="FFFFFF"/>
        </w:rPr>
      </w:pPr>
      <w:r w:rsidRPr="00D03F32">
        <w:rPr>
          <w:rStyle w:val="a8"/>
          <w:rFonts w:ascii="Times New Roman" w:hAnsi="Times New Roman"/>
          <w:bCs w:val="0"/>
          <w:u w:val="single"/>
        </w:rPr>
        <w:t>4</w:t>
      </w:r>
      <w:r w:rsidRPr="00D03F32">
        <w:rPr>
          <w:rStyle w:val="a8"/>
          <w:rFonts w:ascii="Times New Roman" w:hAnsi="Times New Roman" w:hint="eastAsia"/>
          <w:bCs w:val="0"/>
          <w:u w:val="single"/>
        </w:rPr>
        <w:t>月</w:t>
      </w:r>
      <w:r w:rsidRPr="00D03F32">
        <w:rPr>
          <w:rStyle w:val="a8"/>
          <w:rFonts w:ascii="Times New Roman" w:hAnsi="Times New Roman"/>
          <w:bCs w:val="0"/>
          <w:u w:val="single"/>
        </w:rPr>
        <w:t>中上旬</w:t>
      </w:r>
      <w:r>
        <w:rPr>
          <w:rStyle w:val="a8"/>
          <w:rFonts w:ascii="Times New Roman" w:hAnsi="Times New Roman"/>
          <w:b w:val="0"/>
          <w:bCs w:val="0"/>
        </w:rPr>
        <w:t>，医学部学生工作部组织召开大赛启动仪式暨赛前培训会。</w:t>
      </w:r>
    </w:p>
    <w:p w:rsidR="00C657A2" w:rsidRDefault="00B319D7">
      <w:pPr>
        <w:pStyle w:val="a7"/>
        <w:widowControl/>
        <w:spacing w:before="0" w:beforeAutospacing="0" w:after="0" w:afterAutospacing="0" w:line="440" w:lineRule="exact"/>
        <w:ind w:firstLineChars="200" w:firstLine="482"/>
        <w:rPr>
          <w:shd w:val="clear" w:color="auto" w:fill="FFFFFF"/>
        </w:rPr>
      </w:pPr>
      <w:r>
        <w:rPr>
          <w:rFonts w:hint="eastAsia"/>
          <w:b/>
          <w:bCs/>
          <w:u w:val="single"/>
          <w:shd w:val="clear" w:color="auto" w:fill="FFFFFF"/>
        </w:rPr>
        <w:t>4月</w:t>
      </w:r>
      <w:r w:rsidR="00725441">
        <w:rPr>
          <w:rFonts w:hint="eastAsia"/>
          <w:b/>
          <w:bCs/>
          <w:u w:val="single"/>
          <w:shd w:val="clear" w:color="auto" w:fill="FFFFFF"/>
        </w:rPr>
        <w:t>至</w:t>
      </w:r>
      <w:r w:rsidR="00725441">
        <w:rPr>
          <w:rFonts w:hint="eastAsia"/>
          <w:b/>
          <w:bCs/>
          <w:u w:val="single"/>
          <w:shd w:val="clear" w:color="auto" w:fill="FFFFFF"/>
        </w:rPr>
        <w:t>5</w:t>
      </w:r>
      <w:r w:rsidR="00725441">
        <w:rPr>
          <w:rFonts w:hint="eastAsia"/>
          <w:b/>
          <w:bCs/>
          <w:u w:val="single"/>
          <w:shd w:val="clear" w:color="auto" w:fill="FFFFFF"/>
        </w:rPr>
        <w:t>月上旬</w:t>
      </w:r>
      <w:r w:rsidR="00725441">
        <w:rPr>
          <w:rFonts w:hint="eastAsia"/>
          <w:shd w:val="clear" w:color="auto" w:fill="FFFFFF"/>
        </w:rPr>
        <w:t>，学生组队、选题，完成初赛作品并向</w:t>
      </w:r>
      <w:r w:rsidR="00725441">
        <w:rPr>
          <w:rFonts w:hint="eastAsia"/>
          <w:shd w:val="clear" w:color="auto" w:fill="FFFFFF"/>
        </w:rPr>
        <w:t>各学院、医院</w:t>
      </w:r>
      <w:r w:rsidR="00725441">
        <w:rPr>
          <w:rFonts w:hint="eastAsia"/>
          <w:shd w:val="clear" w:color="auto" w:fill="FFFFFF"/>
        </w:rPr>
        <w:t>提交</w:t>
      </w:r>
      <w:r w:rsidR="00725441">
        <w:rPr>
          <w:rFonts w:hint="eastAsia"/>
          <w:shd w:val="clear" w:color="auto" w:fill="FFFFFF"/>
        </w:rPr>
        <w:t>大赛通知附件材料</w:t>
      </w:r>
      <w:r w:rsidR="00725441">
        <w:rPr>
          <w:rFonts w:hint="eastAsia"/>
          <w:shd w:val="clear" w:color="auto" w:fill="FFFFFF"/>
        </w:rPr>
        <w:t>，</w:t>
      </w:r>
      <w:r>
        <w:rPr>
          <w:rFonts w:hint="eastAsia"/>
          <w:shd w:val="clear" w:color="auto" w:fill="FFFFFF"/>
        </w:rPr>
        <w:t>学院</w:t>
      </w:r>
      <w:r w:rsidR="00725441">
        <w:rPr>
          <w:rFonts w:hint="eastAsia"/>
          <w:shd w:val="clear" w:color="auto" w:fill="FFFFFF"/>
          <w:lang w:eastAsia="zh-Hans"/>
        </w:rPr>
        <w:t>成立</w:t>
      </w:r>
      <w:r w:rsidR="00725441">
        <w:rPr>
          <w:rFonts w:hint="eastAsia"/>
          <w:shd w:val="clear" w:color="auto" w:fill="FFFFFF"/>
        </w:rPr>
        <w:t>评审小组，组织资料审查、提供指导建议，筹备初赛。</w:t>
      </w:r>
    </w:p>
    <w:p w:rsidR="00C657A2" w:rsidRDefault="00725441">
      <w:pPr>
        <w:pStyle w:val="a7"/>
        <w:widowControl/>
        <w:spacing w:before="0" w:beforeAutospacing="0" w:after="0" w:afterAutospacing="0" w:line="440" w:lineRule="exact"/>
        <w:ind w:firstLineChars="200" w:firstLine="482"/>
        <w:rPr>
          <w:shd w:val="clear" w:color="auto" w:fill="FFFFFF"/>
        </w:rPr>
      </w:pPr>
      <w:r>
        <w:rPr>
          <w:rFonts w:hint="eastAsia"/>
          <w:b/>
          <w:bCs/>
          <w:u w:val="single"/>
          <w:shd w:val="clear" w:color="auto" w:fill="FFFFFF"/>
        </w:rPr>
        <w:t>5</w:t>
      </w:r>
      <w:r>
        <w:rPr>
          <w:rFonts w:hint="eastAsia"/>
          <w:b/>
          <w:bCs/>
          <w:u w:val="single"/>
          <w:shd w:val="clear" w:color="auto" w:fill="FFFFFF"/>
        </w:rPr>
        <w:t>月中旬</w:t>
      </w:r>
      <w:r>
        <w:rPr>
          <w:rFonts w:hint="eastAsia"/>
          <w:b/>
          <w:bCs/>
          <w:u w:val="single"/>
          <w:shd w:val="clear" w:color="auto" w:fill="FFFFFF"/>
        </w:rPr>
        <w:t>-6</w:t>
      </w:r>
      <w:r>
        <w:rPr>
          <w:rFonts w:hint="eastAsia"/>
          <w:b/>
          <w:bCs/>
          <w:u w:val="single"/>
          <w:shd w:val="clear" w:color="auto" w:fill="FFFFFF"/>
        </w:rPr>
        <w:t>月上旬</w:t>
      </w:r>
      <w:r>
        <w:rPr>
          <w:rFonts w:hint="eastAsia"/>
          <w:shd w:val="clear" w:color="auto" w:fill="FFFFFF"/>
        </w:rPr>
        <w:t>，</w:t>
      </w:r>
      <w:r>
        <w:rPr>
          <w:rFonts w:hint="eastAsia"/>
          <w:shd w:val="clear" w:color="auto" w:fill="FFFFFF"/>
        </w:rPr>
        <w:t>学院</w:t>
      </w:r>
      <w:r w:rsidR="000D3478">
        <w:rPr>
          <w:rFonts w:hint="eastAsia"/>
          <w:shd w:val="clear" w:color="auto" w:fill="FFFFFF"/>
        </w:rPr>
        <w:t>组织初赛，</w:t>
      </w:r>
      <w:r>
        <w:rPr>
          <w:rFonts w:hint="eastAsia"/>
          <w:shd w:val="clear" w:color="auto" w:fill="FFFFFF"/>
        </w:rPr>
        <w:t>评审评分方式及标准可参考医学部学生工作部制作的初赛规则（</w:t>
      </w:r>
      <w:r>
        <w:rPr>
          <w:rFonts w:hint="eastAsia"/>
          <w:b/>
          <w:bCs/>
          <w:shd w:val="clear" w:color="auto" w:fill="FFFFFF"/>
        </w:rPr>
        <w:t>附件</w:t>
      </w:r>
      <w:r w:rsidR="002148D6">
        <w:rPr>
          <w:b/>
          <w:bCs/>
          <w:shd w:val="clear" w:color="auto" w:fill="FFFFFF"/>
        </w:rPr>
        <w:t>4</w:t>
      </w:r>
      <w:r>
        <w:rPr>
          <w:rFonts w:hint="eastAsia"/>
          <w:shd w:val="clear" w:color="auto" w:fill="FFFFFF"/>
        </w:rPr>
        <w:t>）</w:t>
      </w:r>
      <w:r w:rsidR="000D3478">
        <w:rPr>
          <w:rFonts w:hint="eastAsia"/>
          <w:shd w:val="clear" w:color="auto" w:fill="FFFFFF"/>
        </w:rPr>
        <w:t>，</w:t>
      </w:r>
      <w:r w:rsidR="000D3478">
        <w:rPr>
          <w:shd w:val="clear" w:color="auto" w:fill="FFFFFF"/>
        </w:rPr>
        <w:t>前</w:t>
      </w:r>
      <w:r w:rsidR="000D3478">
        <w:rPr>
          <w:rFonts w:hint="eastAsia"/>
          <w:shd w:val="clear" w:color="auto" w:fill="FFFFFF"/>
        </w:rPr>
        <w:t>2名</w:t>
      </w:r>
      <w:r w:rsidR="000D3478">
        <w:rPr>
          <w:shd w:val="clear" w:color="auto" w:fill="FFFFFF"/>
        </w:rPr>
        <w:t>推荐</w:t>
      </w:r>
      <w:r w:rsidR="000D3478">
        <w:rPr>
          <w:rFonts w:hint="eastAsia"/>
          <w:shd w:val="clear" w:color="auto" w:fill="FFFFFF"/>
        </w:rPr>
        <w:t>至</w:t>
      </w:r>
      <w:r w:rsidR="000D3478">
        <w:rPr>
          <w:shd w:val="clear" w:color="auto" w:fill="FFFFFF"/>
        </w:rPr>
        <w:t>医学部复赛</w:t>
      </w:r>
      <w:r>
        <w:rPr>
          <w:rFonts w:hint="eastAsia"/>
          <w:shd w:val="clear" w:color="auto" w:fill="FFFFFF"/>
        </w:rPr>
        <w:t>。</w:t>
      </w:r>
    </w:p>
    <w:p w:rsidR="00C657A2" w:rsidRDefault="00725441">
      <w:pPr>
        <w:pStyle w:val="a7"/>
        <w:widowControl/>
        <w:spacing w:before="0" w:beforeAutospacing="0" w:after="0" w:afterAutospacing="0" w:line="440" w:lineRule="exact"/>
        <w:ind w:firstLineChars="200" w:firstLine="482"/>
        <w:rPr>
          <w:shd w:val="clear" w:color="auto" w:fill="FFFFFF"/>
        </w:rPr>
      </w:pPr>
      <w:r>
        <w:rPr>
          <w:rFonts w:hint="eastAsia"/>
          <w:b/>
          <w:bCs/>
          <w:u w:val="single"/>
          <w:shd w:val="clear" w:color="auto" w:fill="FFFFFF"/>
        </w:rPr>
        <w:t>6</w:t>
      </w:r>
      <w:r>
        <w:rPr>
          <w:rFonts w:hint="eastAsia"/>
          <w:b/>
          <w:bCs/>
          <w:u w:val="single"/>
          <w:shd w:val="clear" w:color="auto" w:fill="FFFFFF"/>
        </w:rPr>
        <w:t>月中旬</w:t>
      </w:r>
      <w:r>
        <w:rPr>
          <w:rFonts w:hint="eastAsia"/>
          <w:shd w:val="clear" w:color="auto" w:fill="FFFFFF"/>
        </w:rPr>
        <w:t>，</w:t>
      </w:r>
      <w:r>
        <w:rPr>
          <w:rFonts w:hint="eastAsia"/>
          <w:shd w:val="clear" w:color="auto" w:fill="FFFFFF"/>
        </w:rPr>
        <w:t>学院</w:t>
      </w:r>
      <w:r>
        <w:rPr>
          <w:rFonts w:hint="eastAsia"/>
          <w:shd w:val="clear" w:color="auto" w:fill="FFFFFF"/>
        </w:rPr>
        <w:t>将</w:t>
      </w:r>
      <w:r w:rsidR="000D3478">
        <w:rPr>
          <w:rFonts w:hint="eastAsia"/>
          <w:shd w:val="clear" w:color="auto" w:fill="FFFFFF"/>
        </w:rPr>
        <w:t>初赛</w:t>
      </w:r>
      <w:r w:rsidR="000D3478">
        <w:rPr>
          <w:shd w:val="clear" w:color="auto" w:fill="FFFFFF"/>
        </w:rPr>
        <w:t>评选出的项目</w:t>
      </w:r>
      <w:r>
        <w:rPr>
          <w:rFonts w:hint="eastAsia"/>
          <w:shd w:val="clear" w:color="auto" w:fill="FFFFFF"/>
        </w:rPr>
        <w:t>推荐</w:t>
      </w:r>
      <w:r w:rsidR="00CB5142">
        <w:rPr>
          <w:rFonts w:hint="eastAsia"/>
          <w:shd w:val="clear" w:color="auto" w:fill="FFFFFF"/>
        </w:rPr>
        <w:t>材料</w:t>
      </w:r>
      <w:r w:rsidR="00CB5142">
        <w:rPr>
          <w:shd w:val="clear" w:color="auto" w:fill="FFFFFF"/>
        </w:rPr>
        <w:t>提交至医学部</w:t>
      </w:r>
      <w:r w:rsidR="00CB5142">
        <w:rPr>
          <w:rFonts w:hint="eastAsia"/>
          <w:shd w:val="clear" w:color="auto" w:fill="FFFFFF"/>
        </w:rPr>
        <w:t>学生工作部</w:t>
      </w:r>
      <w:r>
        <w:rPr>
          <w:rFonts w:hint="eastAsia"/>
          <w:shd w:val="clear" w:color="auto" w:fill="FFFFFF"/>
        </w:rPr>
        <w:t>。</w:t>
      </w:r>
    </w:p>
    <w:p w:rsidR="00CB5142" w:rsidRDefault="00CB5142">
      <w:pPr>
        <w:pStyle w:val="a7"/>
        <w:widowControl/>
        <w:spacing w:before="0" w:beforeAutospacing="0" w:after="0" w:afterAutospacing="0" w:line="440" w:lineRule="exact"/>
        <w:ind w:firstLineChars="200" w:firstLine="482"/>
        <w:rPr>
          <w:shd w:val="clear" w:color="auto" w:fill="FFFFFF"/>
        </w:rPr>
      </w:pPr>
      <w:r w:rsidRPr="000D3478">
        <w:rPr>
          <w:rFonts w:hint="eastAsia"/>
          <w:b/>
          <w:u w:val="single"/>
          <w:shd w:val="clear" w:color="auto" w:fill="FFFFFF"/>
        </w:rPr>
        <w:t>7月</w:t>
      </w:r>
      <w:r>
        <w:rPr>
          <w:shd w:val="clear" w:color="auto" w:fill="FFFFFF"/>
        </w:rPr>
        <w:t>，医学部学生工作部完成初赛作品审核，公示晋级复赛名单。</w:t>
      </w:r>
    </w:p>
    <w:p w:rsidR="00CB5142" w:rsidRDefault="00CB5142">
      <w:pPr>
        <w:pStyle w:val="a7"/>
        <w:widowControl/>
        <w:spacing w:before="0" w:beforeAutospacing="0" w:after="0" w:afterAutospacing="0" w:line="440" w:lineRule="exact"/>
        <w:ind w:firstLineChars="200" w:firstLine="482"/>
        <w:rPr>
          <w:shd w:val="clear" w:color="auto" w:fill="FFFFFF"/>
        </w:rPr>
      </w:pPr>
      <w:r w:rsidRPr="000D3478">
        <w:rPr>
          <w:rFonts w:hint="eastAsia"/>
          <w:b/>
          <w:u w:val="single"/>
          <w:shd w:val="clear" w:color="auto" w:fill="FFFFFF"/>
        </w:rPr>
        <w:t>9月-11月</w:t>
      </w:r>
      <w:r>
        <w:rPr>
          <w:shd w:val="clear" w:color="auto" w:fill="FFFFFF"/>
        </w:rPr>
        <w:t>，</w:t>
      </w:r>
      <w:r>
        <w:rPr>
          <w:rFonts w:hint="eastAsia"/>
          <w:shd w:val="clear" w:color="auto" w:fill="FFFFFF"/>
        </w:rPr>
        <w:t>复赛</w:t>
      </w:r>
      <w:r>
        <w:rPr>
          <w:shd w:val="clear" w:color="auto" w:fill="FFFFFF"/>
        </w:rPr>
        <w:t>和网络展示阶段。复赛</w:t>
      </w:r>
      <w:r>
        <w:rPr>
          <w:rFonts w:hint="eastAsia"/>
          <w:shd w:val="clear" w:color="auto" w:fill="FFFFFF"/>
        </w:rPr>
        <w:t>进行</w:t>
      </w:r>
      <w:r>
        <w:rPr>
          <w:shd w:val="clear" w:color="auto" w:fill="FFFFFF"/>
        </w:rPr>
        <w:t>线下评审</w:t>
      </w:r>
      <w:r>
        <w:rPr>
          <w:rFonts w:hint="eastAsia"/>
          <w:shd w:val="clear" w:color="auto" w:fill="FFFFFF"/>
        </w:rPr>
        <w:t>。</w:t>
      </w:r>
      <w:r>
        <w:rPr>
          <w:shd w:val="clear" w:color="auto" w:fill="FFFFFF"/>
        </w:rPr>
        <w:t>复赛结束后</w:t>
      </w:r>
      <w:r>
        <w:rPr>
          <w:rFonts w:hint="eastAsia"/>
          <w:shd w:val="clear" w:color="auto" w:fill="FFFFFF"/>
        </w:rPr>
        <w:t>将</w:t>
      </w:r>
      <w:r>
        <w:rPr>
          <w:shd w:val="clear" w:color="auto" w:fill="FFFFFF"/>
        </w:rPr>
        <w:t>晋级</w:t>
      </w:r>
      <w:r>
        <w:rPr>
          <w:rFonts w:hint="eastAsia"/>
          <w:shd w:val="clear" w:color="auto" w:fill="FFFFFF"/>
        </w:rPr>
        <w:t>18-20个</w:t>
      </w:r>
      <w:r>
        <w:rPr>
          <w:shd w:val="clear" w:color="auto" w:fill="FFFFFF"/>
        </w:rPr>
        <w:t>项目进入决赛</w:t>
      </w:r>
      <w:r>
        <w:rPr>
          <w:rFonts w:hint="eastAsia"/>
          <w:shd w:val="clear" w:color="auto" w:fill="FFFFFF"/>
        </w:rPr>
        <w:t>；</w:t>
      </w:r>
      <w:r>
        <w:rPr>
          <w:shd w:val="clear" w:color="auto" w:fill="FFFFFF"/>
        </w:rPr>
        <w:t>进行</w:t>
      </w:r>
      <w:r>
        <w:rPr>
          <w:rFonts w:hint="eastAsia"/>
          <w:shd w:val="clear" w:color="auto" w:fill="FFFFFF"/>
        </w:rPr>
        <w:t>复赛</w:t>
      </w:r>
      <w:r>
        <w:rPr>
          <w:shd w:val="clear" w:color="auto" w:fill="FFFFFF"/>
        </w:rPr>
        <w:t>的同时将对所有晋级复赛项目进行网络展示，根据投票情况，产生最佳网络人气奖，拟定为</w:t>
      </w:r>
      <w:r>
        <w:rPr>
          <w:rFonts w:hint="eastAsia"/>
          <w:shd w:val="clear" w:color="auto" w:fill="FFFFFF"/>
        </w:rPr>
        <w:t>2个</w:t>
      </w:r>
      <w:r>
        <w:rPr>
          <w:shd w:val="clear" w:color="auto" w:fill="FFFFFF"/>
        </w:rPr>
        <w:t>。</w:t>
      </w:r>
    </w:p>
    <w:p w:rsidR="000D3478" w:rsidRDefault="000D3478">
      <w:pPr>
        <w:pStyle w:val="a7"/>
        <w:widowControl/>
        <w:spacing w:before="0" w:beforeAutospacing="0" w:after="0" w:afterAutospacing="0" w:line="440" w:lineRule="exact"/>
        <w:ind w:firstLineChars="200" w:firstLine="482"/>
        <w:rPr>
          <w:rFonts w:hint="eastAsia"/>
          <w:shd w:val="clear" w:color="auto" w:fill="FFFFFF"/>
        </w:rPr>
      </w:pPr>
      <w:r w:rsidRPr="000D3478">
        <w:rPr>
          <w:rFonts w:hint="eastAsia"/>
          <w:b/>
          <w:u w:val="single"/>
          <w:shd w:val="clear" w:color="auto" w:fill="FFFFFF"/>
        </w:rPr>
        <w:t>12月</w:t>
      </w:r>
      <w:r>
        <w:rPr>
          <w:shd w:val="clear" w:color="auto" w:fill="FFFFFF"/>
        </w:rPr>
        <w:t>，决赛阶段。</w:t>
      </w:r>
    </w:p>
    <w:p w:rsidR="00CB5142" w:rsidRDefault="000D3478">
      <w:pPr>
        <w:pStyle w:val="a7"/>
        <w:widowControl/>
        <w:spacing w:before="0" w:beforeAutospacing="0" w:after="0" w:afterAutospacing="0" w:line="440" w:lineRule="exact"/>
        <w:ind w:firstLineChars="200" w:firstLine="482"/>
        <w:rPr>
          <w:shd w:val="clear" w:color="auto" w:fill="FFFFFF"/>
        </w:rPr>
      </w:pPr>
      <w:r w:rsidRPr="000D3478">
        <w:rPr>
          <w:rFonts w:hint="eastAsia"/>
          <w:b/>
          <w:u w:val="single"/>
          <w:shd w:val="clear" w:color="auto" w:fill="FFFFFF"/>
        </w:rPr>
        <w:t>次年1月-3月</w:t>
      </w:r>
      <w:r>
        <w:rPr>
          <w:shd w:val="clear" w:color="auto" w:fill="FFFFFF"/>
        </w:rPr>
        <w:t>，</w:t>
      </w:r>
      <w:r>
        <w:rPr>
          <w:rFonts w:hint="eastAsia"/>
          <w:shd w:val="clear" w:color="auto" w:fill="FFFFFF"/>
        </w:rPr>
        <w:t>活动后期</w:t>
      </w:r>
      <w:r>
        <w:rPr>
          <w:shd w:val="clear" w:color="auto" w:fill="FFFFFF"/>
        </w:rPr>
        <w:t>宣传与活动拓展阶段</w:t>
      </w:r>
      <w:r>
        <w:rPr>
          <w:rFonts w:hint="eastAsia"/>
          <w:shd w:val="clear" w:color="auto" w:fill="FFFFFF"/>
        </w:rPr>
        <w:t>。</w:t>
      </w:r>
      <w:r>
        <w:rPr>
          <w:shd w:val="clear" w:color="auto" w:fill="FFFFFF"/>
        </w:rPr>
        <w:t>医学部</w:t>
      </w:r>
      <w:r>
        <w:rPr>
          <w:rFonts w:hint="eastAsia"/>
          <w:shd w:val="clear" w:color="auto" w:fill="FFFFFF"/>
        </w:rPr>
        <w:t>学生工作部</w:t>
      </w:r>
      <w:r>
        <w:rPr>
          <w:shd w:val="clear" w:color="auto" w:fill="FFFFFF"/>
        </w:rPr>
        <w:t>将联合百度健康医典开展优秀作品宣传，组织成长沙龙等延伸活动。</w:t>
      </w:r>
    </w:p>
    <w:p w:rsidR="002148D6" w:rsidRPr="002148D6" w:rsidRDefault="002148D6">
      <w:pPr>
        <w:pStyle w:val="a7"/>
        <w:widowControl/>
        <w:spacing w:before="0" w:beforeAutospacing="0" w:after="0" w:afterAutospacing="0" w:line="440" w:lineRule="exact"/>
        <w:ind w:firstLineChars="200" w:firstLine="482"/>
        <w:rPr>
          <w:b/>
          <w:shd w:val="clear" w:color="auto" w:fill="FFFFFF"/>
        </w:rPr>
      </w:pPr>
      <w:r w:rsidRPr="002148D6">
        <w:rPr>
          <w:rFonts w:hint="eastAsia"/>
          <w:b/>
          <w:shd w:val="clear" w:color="auto" w:fill="FFFFFF"/>
        </w:rPr>
        <w:t>五</w:t>
      </w:r>
      <w:r w:rsidRPr="002148D6">
        <w:rPr>
          <w:b/>
          <w:shd w:val="clear" w:color="auto" w:fill="FFFFFF"/>
        </w:rPr>
        <w:t>、奖项设置</w:t>
      </w:r>
    </w:p>
    <w:p w:rsidR="002148D6" w:rsidRDefault="002148D6">
      <w:pPr>
        <w:pStyle w:val="a7"/>
        <w:widowControl/>
        <w:spacing w:before="0" w:beforeAutospacing="0" w:after="0" w:afterAutospacing="0" w:line="440" w:lineRule="exact"/>
        <w:ind w:firstLineChars="200"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一等奖</w:t>
      </w:r>
      <w:r>
        <w:rPr>
          <w:shd w:val="clear" w:color="auto" w:fill="FFFFFF"/>
        </w:rPr>
        <w:t>（</w:t>
      </w:r>
      <w:r>
        <w:rPr>
          <w:rFonts w:hint="eastAsia"/>
          <w:shd w:val="clear" w:color="auto" w:fill="FFFFFF"/>
        </w:rPr>
        <w:t>2名</w:t>
      </w:r>
      <w:r>
        <w:rPr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>，</w:t>
      </w:r>
      <w:r>
        <w:rPr>
          <w:shd w:val="clear" w:color="auto" w:fill="FFFFFF"/>
        </w:rPr>
        <w:t>奖金</w:t>
      </w:r>
      <w:r>
        <w:rPr>
          <w:rFonts w:hint="eastAsia"/>
          <w:shd w:val="clear" w:color="auto" w:fill="FFFFFF"/>
        </w:rPr>
        <w:t>10000元</w:t>
      </w:r>
      <w:r>
        <w:rPr>
          <w:shd w:val="clear" w:color="auto" w:fill="FFFFFF"/>
        </w:rPr>
        <w:t>；</w:t>
      </w:r>
    </w:p>
    <w:p w:rsidR="002148D6" w:rsidRDefault="002148D6">
      <w:pPr>
        <w:pStyle w:val="a7"/>
        <w:widowControl/>
        <w:spacing w:before="0" w:beforeAutospacing="0" w:after="0" w:afterAutospacing="0" w:line="440" w:lineRule="exact"/>
        <w:ind w:firstLineChars="200"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二等奖</w:t>
      </w:r>
      <w:r>
        <w:rPr>
          <w:shd w:val="clear" w:color="auto" w:fill="FFFFFF"/>
        </w:rPr>
        <w:t>（</w:t>
      </w:r>
      <w:r>
        <w:rPr>
          <w:rFonts w:hint="eastAsia"/>
          <w:shd w:val="clear" w:color="auto" w:fill="FFFFFF"/>
        </w:rPr>
        <w:t>6名</w:t>
      </w:r>
      <w:r>
        <w:rPr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>，</w:t>
      </w:r>
      <w:r>
        <w:rPr>
          <w:shd w:val="clear" w:color="auto" w:fill="FFFFFF"/>
        </w:rPr>
        <w:t>奖金</w:t>
      </w:r>
      <w:r>
        <w:rPr>
          <w:rFonts w:hint="eastAsia"/>
          <w:shd w:val="clear" w:color="auto" w:fill="FFFFFF"/>
        </w:rPr>
        <w:t>8000元</w:t>
      </w:r>
      <w:r>
        <w:rPr>
          <w:shd w:val="clear" w:color="auto" w:fill="FFFFFF"/>
        </w:rPr>
        <w:t>；</w:t>
      </w:r>
    </w:p>
    <w:p w:rsidR="002148D6" w:rsidRDefault="002148D6">
      <w:pPr>
        <w:pStyle w:val="a7"/>
        <w:widowControl/>
        <w:spacing w:before="0" w:beforeAutospacing="0" w:after="0" w:afterAutospacing="0" w:line="440" w:lineRule="exact"/>
        <w:ind w:firstLineChars="200"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三等奖</w:t>
      </w:r>
      <w:r>
        <w:rPr>
          <w:shd w:val="clear" w:color="auto" w:fill="FFFFFF"/>
        </w:rPr>
        <w:t>（</w:t>
      </w:r>
      <w:r>
        <w:rPr>
          <w:rFonts w:hint="eastAsia"/>
          <w:shd w:val="clear" w:color="auto" w:fill="FFFFFF"/>
        </w:rPr>
        <w:t>10-12名</w:t>
      </w:r>
      <w:r>
        <w:rPr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>，</w:t>
      </w:r>
      <w:r>
        <w:rPr>
          <w:shd w:val="clear" w:color="auto" w:fill="FFFFFF"/>
        </w:rPr>
        <w:t>奖金</w:t>
      </w:r>
      <w:r>
        <w:rPr>
          <w:rFonts w:hint="eastAsia"/>
          <w:shd w:val="clear" w:color="auto" w:fill="FFFFFF"/>
        </w:rPr>
        <w:t>5000元</w:t>
      </w:r>
      <w:r>
        <w:rPr>
          <w:shd w:val="clear" w:color="auto" w:fill="FFFFFF"/>
        </w:rPr>
        <w:t>；</w:t>
      </w:r>
    </w:p>
    <w:p w:rsidR="002148D6" w:rsidRDefault="002148D6">
      <w:pPr>
        <w:pStyle w:val="a7"/>
        <w:widowControl/>
        <w:spacing w:before="0" w:beforeAutospacing="0" w:after="0" w:afterAutospacing="0" w:line="440" w:lineRule="exact"/>
        <w:ind w:firstLineChars="200"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>优秀奖</w:t>
      </w:r>
      <w:r>
        <w:rPr>
          <w:shd w:val="clear" w:color="auto" w:fill="FFFFFF"/>
        </w:rPr>
        <w:t>，奖金</w:t>
      </w:r>
      <w:r>
        <w:rPr>
          <w:rFonts w:hint="eastAsia"/>
          <w:shd w:val="clear" w:color="auto" w:fill="FFFFFF"/>
        </w:rPr>
        <w:t>2000元</w:t>
      </w:r>
      <w:r>
        <w:rPr>
          <w:shd w:val="clear" w:color="auto" w:fill="FFFFFF"/>
        </w:rPr>
        <w:t>；</w:t>
      </w:r>
    </w:p>
    <w:p w:rsidR="002148D6" w:rsidRPr="002148D6" w:rsidRDefault="002148D6" w:rsidP="002148D6">
      <w:pPr>
        <w:pStyle w:val="a7"/>
        <w:widowControl/>
        <w:spacing w:before="0" w:beforeAutospacing="0" w:after="0" w:afterAutospacing="0" w:line="440" w:lineRule="exact"/>
        <w:ind w:firstLineChars="200" w:firstLine="480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最佳网络人气奖</w:t>
      </w:r>
      <w:r>
        <w:rPr>
          <w:shd w:val="clear" w:color="auto" w:fill="FFFFFF"/>
        </w:rPr>
        <w:t>（</w:t>
      </w:r>
      <w:r>
        <w:rPr>
          <w:rFonts w:hint="eastAsia"/>
          <w:shd w:val="clear" w:color="auto" w:fill="FFFFFF"/>
        </w:rPr>
        <w:t>2名</w:t>
      </w:r>
      <w:r>
        <w:rPr>
          <w:shd w:val="clear" w:color="auto" w:fill="FFFFFF"/>
        </w:rPr>
        <w:t>，可</w:t>
      </w:r>
      <w:r>
        <w:rPr>
          <w:rFonts w:hint="eastAsia"/>
          <w:shd w:val="clear" w:color="auto" w:fill="FFFFFF"/>
        </w:rPr>
        <w:t>兼得</w:t>
      </w:r>
      <w:r>
        <w:rPr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>，</w:t>
      </w:r>
      <w:r>
        <w:rPr>
          <w:shd w:val="clear" w:color="auto" w:fill="FFFFFF"/>
        </w:rPr>
        <w:t>奖金</w:t>
      </w:r>
      <w:r>
        <w:rPr>
          <w:rFonts w:hint="eastAsia"/>
          <w:shd w:val="clear" w:color="auto" w:fill="FFFFFF"/>
        </w:rPr>
        <w:t>1000元。</w:t>
      </w:r>
    </w:p>
    <w:p w:rsidR="002148D6" w:rsidRDefault="002148D6" w:rsidP="002148D6">
      <w:pPr>
        <w:pStyle w:val="a7"/>
        <w:widowControl/>
        <w:spacing w:before="0" w:beforeAutospacing="0" w:after="0" w:afterAutospacing="0" w:line="440" w:lineRule="exact"/>
        <w:ind w:firstLineChars="200" w:firstLine="482"/>
        <w:rPr>
          <w:rFonts w:hint="eastAsia"/>
          <w:b/>
          <w:bCs/>
          <w:shd w:val="clear" w:color="auto" w:fill="FFFFFF"/>
        </w:rPr>
      </w:pPr>
      <w:r>
        <w:rPr>
          <w:rFonts w:hint="eastAsia"/>
          <w:b/>
          <w:bCs/>
          <w:shd w:val="clear" w:color="auto" w:fill="FFFFFF"/>
          <w:lang w:eastAsia="zh-Hans"/>
        </w:rPr>
        <w:lastRenderedPageBreak/>
        <w:t>六</w:t>
      </w:r>
      <w:r>
        <w:rPr>
          <w:rFonts w:hint="eastAsia"/>
          <w:b/>
          <w:bCs/>
          <w:shd w:val="clear" w:color="auto" w:fill="FFFFFF"/>
        </w:rPr>
        <w:t>、其他</w:t>
      </w:r>
      <w:r w:rsidR="00725441">
        <w:rPr>
          <w:rFonts w:hint="eastAsia"/>
          <w:b/>
          <w:bCs/>
          <w:shd w:val="clear" w:color="auto" w:fill="FFFFFF"/>
        </w:rPr>
        <w:t>说明</w:t>
      </w:r>
    </w:p>
    <w:p w:rsidR="002148D6" w:rsidRDefault="002148D6">
      <w:pPr>
        <w:pStyle w:val="a7"/>
        <w:widowControl/>
        <w:spacing w:before="0" w:beforeAutospacing="0" w:after="0" w:afterAutospacing="0" w:line="440" w:lineRule="exact"/>
        <w:ind w:firstLineChars="200" w:firstLine="480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1. </w:t>
      </w:r>
      <w:r>
        <w:rPr>
          <w:rFonts w:hint="eastAsia"/>
          <w:shd w:val="clear" w:color="auto" w:fill="FFFFFF"/>
        </w:rPr>
        <w:t>医学部学生工作部</w:t>
      </w:r>
      <w:r>
        <w:rPr>
          <w:rFonts w:hint="eastAsia"/>
          <w:shd w:val="clear" w:color="auto" w:fill="FFFFFF"/>
        </w:rPr>
        <w:t>将为参赛学生统一组织赛前培训以及</w:t>
      </w:r>
      <w:r>
        <w:rPr>
          <w:shd w:val="clear" w:color="auto" w:fill="FFFFFF"/>
        </w:rPr>
        <w:t>决赛前培训。</w:t>
      </w:r>
    </w:p>
    <w:p w:rsidR="002148D6" w:rsidRDefault="002148D6">
      <w:pPr>
        <w:pStyle w:val="a7"/>
        <w:widowControl/>
        <w:spacing w:before="0" w:beforeAutospacing="0" w:after="0" w:afterAutospacing="0" w:line="440" w:lineRule="exact"/>
        <w:ind w:firstLineChars="200" w:firstLine="480"/>
        <w:rPr>
          <w:shd w:val="clear" w:color="auto" w:fill="FFFFFF"/>
        </w:rPr>
      </w:pPr>
      <w:r>
        <w:rPr>
          <w:rFonts w:asciiTheme="minorEastAsia" w:hAnsiTheme="minorEastAsia" w:hint="eastAsia"/>
          <w:color w:val="000000"/>
        </w:rPr>
        <w:t xml:space="preserve">2. </w:t>
      </w:r>
      <w:r>
        <w:rPr>
          <w:rFonts w:asciiTheme="minorEastAsia" w:hAnsiTheme="minorEastAsia" w:hint="eastAsia"/>
          <w:color w:val="000000"/>
        </w:rPr>
        <w:t>大赛启动仪式暨赛前培训</w:t>
      </w:r>
      <w:r>
        <w:rPr>
          <w:rFonts w:asciiTheme="minorEastAsia" w:hAnsiTheme="minorEastAsia"/>
          <w:bCs/>
          <w:color w:val="000000"/>
          <w:lang w:eastAsia="zh-Hans"/>
        </w:rPr>
        <w:t>、</w:t>
      </w:r>
      <w:r>
        <w:rPr>
          <w:rFonts w:asciiTheme="minorEastAsia" w:hAnsiTheme="minorEastAsia" w:hint="eastAsia"/>
          <w:bCs/>
          <w:color w:val="000000"/>
          <w:lang w:eastAsia="zh-Hans"/>
        </w:rPr>
        <w:t>复赛</w:t>
      </w:r>
      <w:r>
        <w:rPr>
          <w:rFonts w:asciiTheme="minorEastAsia" w:hAnsiTheme="minorEastAsia"/>
          <w:bCs/>
          <w:color w:val="000000"/>
          <w:lang w:eastAsia="zh-Hans"/>
        </w:rPr>
        <w:t>、</w:t>
      </w:r>
      <w:r>
        <w:rPr>
          <w:rFonts w:asciiTheme="minorEastAsia" w:hAnsiTheme="minorEastAsia" w:hint="eastAsia"/>
          <w:bCs/>
          <w:color w:val="000000"/>
          <w:lang w:eastAsia="zh-Hans"/>
        </w:rPr>
        <w:t>网络展示</w:t>
      </w:r>
      <w:r>
        <w:rPr>
          <w:rFonts w:asciiTheme="minorEastAsia" w:hAnsiTheme="minorEastAsia"/>
          <w:bCs/>
          <w:color w:val="000000"/>
          <w:lang w:eastAsia="zh-Hans"/>
        </w:rPr>
        <w:t>、</w:t>
      </w:r>
      <w:r>
        <w:rPr>
          <w:rFonts w:asciiTheme="minorEastAsia" w:hAnsiTheme="minorEastAsia" w:hint="eastAsia"/>
          <w:bCs/>
          <w:color w:val="000000"/>
          <w:lang w:eastAsia="zh-Hans"/>
        </w:rPr>
        <w:t>决赛前培训</w:t>
      </w:r>
      <w:r>
        <w:rPr>
          <w:rFonts w:asciiTheme="minorEastAsia" w:hAnsiTheme="minorEastAsia"/>
          <w:bCs/>
          <w:color w:val="000000"/>
          <w:lang w:eastAsia="zh-Hans"/>
        </w:rPr>
        <w:t>、</w:t>
      </w:r>
      <w:r>
        <w:rPr>
          <w:rFonts w:asciiTheme="minorEastAsia" w:hAnsiTheme="minorEastAsia" w:hint="eastAsia"/>
          <w:bCs/>
          <w:color w:val="000000"/>
          <w:lang w:eastAsia="zh-Hans"/>
        </w:rPr>
        <w:t>决赛等细节将另行通知</w:t>
      </w:r>
      <w:r>
        <w:rPr>
          <w:rFonts w:hint="eastAsia"/>
          <w:shd w:val="clear" w:color="auto" w:fill="FFFFFF"/>
        </w:rPr>
        <w:t>。</w:t>
      </w:r>
    </w:p>
    <w:p w:rsidR="002148D6" w:rsidRDefault="002148D6">
      <w:pPr>
        <w:pStyle w:val="a7"/>
        <w:widowControl/>
        <w:spacing w:before="0" w:beforeAutospacing="0" w:after="0" w:afterAutospacing="0" w:line="440" w:lineRule="exact"/>
        <w:ind w:firstLineChars="200" w:firstLine="480"/>
        <w:rPr>
          <w:rFonts w:hint="eastAsia"/>
          <w:b/>
          <w:bCs/>
          <w:shd w:val="clear" w:color="auto" w:fill="FFFFFF"/>
        </w:rPr>
      </w:pPr>
      <w:r>
        <w:rPr>
          <w:rFonts w:hint="eastAsia"/>
          <w:shd w:val="clear" w:color="auto" w:fill="FFFFFF"/>
        </w:rPr>
        <w:t>3. 本次活动</w:t>
      </w:r>
      <w:r>
        <w:rPr>
          <w:shd w:val="clear" w:color="auto" w:fill="FFFFFF"/>
        </w:rPr>
        <w:t>由临床肿瘤学院教育处和医学部学生工作部负责解释，部门也将根据报名情况和赛事推进，随时优化活动细节，以确保比赛公平阳光公开。</w:t>
      </w:r>
    </w:p>
    <w:p w:rsidR="00C657A2" w:rsidRPr="00417BB9" w:rsidRDefault="00417BB9">
      <w:pPr>
        <w:pStyle w:val="a7"/>
        <w:widowControl/>
        <w:spacing w:before="0" w:beforeAutospacing="0" w:after="0" w:afterAutospacing="0" w:line="440" w:lineRule="exact"/>
        <w:ind w:firstLineChars="200" w:firstLine="482"/>
        <w:rPr>
          <w:b/>
          <w:shd w:val="clear" w:color="auto" w:fill="FFFFFF"/>
          <w:lang w:eastAsia="zh-Hans"/>
        </w:rPr>
      </w:pPr>
      <w:r w:rsidRPr="00417BB9">
        <w:rPr>
          <w:rFonts w:hint="eastAsia"/>
          <w:b/>
          <w:shd w:val="clear" w:color="auto" w:fill="FFFFFF"/>
          <w:lang w:eastAsia="zh-Hans"/>
        </w:rPr>
        <w:t>七</w:t>
      </w:r>
      <w:r w:rsidRPr="00417BB9">
        <w:rPr>
          <w:b/>
          <w:shd w:val="clear" w:color="auto" w:fill="FFFFFF"/>
          <w:lang w:eastAsia="zh-Hans"/>
        </w:rPr>
        <w:t>、联系方式</w:t>
      </w:r>
    </w:p>
    <w:p w:rsidR="00417BB9" w:rsidRDefault="00417BB9">
      <w:pPr>
        <w:pStyle w:val="a7"/>
        <w:widowControl/>
        <w:spacing w:before="0" w:beforeAutospacing="0" w:after="0" w:afterAutospacing="0" w:line="440" w:lineRule="exact"/>
        <w:ind w:firstLineChars="200" w:firstLine="480"/>
        <w:rPr>
          <w:shd w:val="clear" w:color="auto" w:fill="FFFFFF"/>
          <w:lang w:eastAsia="zh-Hans"/>
        </w:rPr>
      </w:pPr>
      <w:r>
        <w:rPr>
          <w:rFonts w:hint="eastAsia"/>
          <w:shd w:val="clear" w:color="auto" w:fill="FFFFFF"/>
          <w:lang w:eastAsia="zh-Hans"/>
        </w:rPr>
        <w:t>联系人</w:t>
      </w:r>
      <w:r>
        <w:rPr>
          <w:shd w:val="clear" w:color="auto" w:fill="FFFFFF"/>
          <w:lang w:eastAsia="zh-Hans"/>
        </w:rPr>
        <w:t>：国桓</w:t>
      </w:r>
      <w:r>
        <w:rPr>
          <w:rFonts w:hint="eastAsia"/>
          <w:shd w:val="clear" w:color="auto" w:fill="FFFFFF"/>
          <w:lang w:eastAsia="zh-Hans"/>
        </w:rPr>
        <w:t xml:space="preserve"> 88196293</w:t>
      </w:r>
    </w:p>
    <w:p w:rsidR="00417BB9" w:rsidRDefault="00417BB9">
      <w:pPr>
        <w:pStyle w:val="a7"/>
        <w:widowControl/>
        <w:spacing w:before="0" w:beforeAutospacing="0" w:after="0" w:afterAutospacing="0" w:line="440" w:lineRule="exact"/>
        <w:ind w:firstLineChars="200" w:firstLine="480"/>
        <w:rPr>
          <w:shd w:val="clear" w:color="auto" w:fill="FFFFFF"/>
          <w:lang w:eastAsia="zh-Hans"/>
        </w:rPr>
      </w:pPr>
      <w:bookmarkStart w:id="0" w:name="_GoBack"/>
      <w:bookmarkEnd w:id="0"/>
    </w:p>
    <w:p w:rsidR="00417BB9" w:rsidRDefault="00417BB9" w:rsidP="00417BB9">
      <w:pPr>
        <w:pStyle w:val="a7"/>
        <w:widowControl/>
        <w:spacing w:before="0" w:beforeAutospacing="0" w:after="0" w:afterAutospacing="0" w:line="440" w:lineRule="exact"/>
        <w:ind w:firstLineChars="200" w:firstLine="480"/>
        <w:jc w:val="right"/>
        <w:rPr>
          <w:shd w:val="clear" w:color="auto" w:fill="FFFFFF"/>
          <w:lang w:eastAsia="zh-Hans"/>
        </w:rPr>
      </w:pPr>
      <w:r>
        <w:rPr>
          <w:rFonts w:hint="eastAsia"/>
          <w:shd w:val="clear" w:color="auto" w:fill="FFFFFF"/>
          <w:lang w:eastAsia="zh-Hans"/>
        </w:rPr>
        <w:t>北京大学</w:t>
      </w:r>
      <w:r>
        <w:rPr>
          <w:shd w:val="clear" w:color="auto" w:fill="FFFFFF"/>
          <w:lang w:eastAsia="zh-Hans"/>
        </w:rPr>
        <w:t>临床肿瘤学院教育处</w:t>
      </w:r>
    </w:p>
    <w:p w:rsidR="00417BB9" w:rsidRPr="00417BB9" w:rsidRDefault="00417BB9" w:rsidP="00417BB9">
      <w:pPr>
        <w:pStyle w:val="a7"/>
        <w:widowControl/>
        <w:spacing w:before="0" w:beforeAutospacing="0" w:after="0" w:afterAutospacing="0" w:line="440" w:lineRule="exact"/>
        <w:ind w:firstLineChars="200" w:firstLine="480"/>
        <w:jc w:val="right"/>
        <w:rPr>
          <w:rFonts w:hint="eastAsia"/>
          <w:shd w:val="clear" w:color="auto" w:fill="FFFFFF"/>
          <w:lang w:eastAsia="zh-Hans"/>
        </w:rPr>
      </w:pPr>
      <w:r>
        <w:rPr>
          <w:shd w:val="clear" w:color="auto" w:fill="FFFFFF"/>
          <w:lang w:eastAsia="zh-Hans"/>
        </w:rPr>
        <w:t>2023</w:t>
      </w:r>
      <w:r>
        <w:rPr>
          <w:rFonts w:hint="eastAsia"/>
          <w:shd w:val="clear" w:color="auto" w:fill="FFFFFF"/>
          <w:lang w:eastAsia="zh-Hans"/>
        </w:rPr>
        <w:t>年3月31日</w:t>
      </w:r>
    </w:p>
    <w:sectPr w:rsidR="00417BB9" w:rsidRPr="00417BB9">
      <w:pgSz w:w="11906" w:h="16838"/>
      <w:pgMar w:top="1361" w:right="1797" w:bottom="1361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41" w:rsidRDefault="00725441" w:rsidP="00264D12">
      <w:r>
        <w:separator/>
      </w:r>
    </w:p>
  </w:endnote>
  <w:endnote w:type="continuationSeparator" w:id="0">
    <w:p w:rsidR="00725441" w:rsidRDefault="00725441" w:rsidP="0026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41" w:rsidRDefault="00725441" w:rsidP="00264D12">
      <w:r>
        <w:separator/>
      </w:r>
    </w:p>
  </w:footnote>
  <w:footnote w:type="continuationSeparator" w:id="0">
    <w:p w:rsidR="00725441" w:rsidRDefault="00725441" w:rsidP="0026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F57D1C4"/>
    <w:multiLevelType w:val="singleLevel"/>
    <w:tmpl w:val="9F57D1C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FF64D07"/>
    <w:multiLevelType w:val="singleLevel"/>
    <w:tmpl w:val="DFF64D0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FFFFF1D"/>
    <w:multiLevelType w:val="multilevel"/>
    <w:tmpl w:val="FFFFFF1D"/>
    <w:lvl w:ilvl="0">
      <w:start w:val="1"/>
      <w:numFmt w:val="bullet"/>
      <w:pStyle w:val="NoteLevel1"/>
      <w:lvlText w:val=""/>
      <w:lvlJc w:val="left"/>
      <w:pPr>
        <w:tabs>
          <w:tab w:val="left" w:pos="0"/>
        </w:tabs>
        <w:ind w:left="0" w:firstLine="0"/>
      </w:pPr>
      <w:rPr>
        <w:rFonts w:ascii="Wingdings" w:hAnsi="Wingdings"/>
      </w:rPr>
    </w:lvl>
    <w:lvl w:ilvl="1">
      <w:start w:val="1"/>
      <w:numFmt w:val="bullet"/>
      <w:pStyle w:val="NoteLevel2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VhZTMyY2I1MjY2MjZkMzk3Y2MzMzQxMTYwYjgwMjcifQ=="/>
    <w:docVar w:name="KSO_WPS_MARK_KEY" w:val="9e8bfe6a-0e4d-4781-a335-ffc6e65ac9ae"/>
    <w:docVar w:name="KY_MEDREF_DOCUID" w:val="{55CD740A-4C93-462F-B0AA-E69DEA59017E}"/>
  </w:docVars>
  <w:rsids>
    <w:rsidRoot w:val="003A3FF8"/>
    <w:rsid w:val="BFBA360D"/>
    <w:rsid w:val="BFBED9F6"/>
    <w:rsid w:val="BFBF134B"/>
    <w:rsid w:val="BFCE2511"/>
    <w:rsid w:val="BFD148A6"/>
    <w:rsid w:val="BFDF2D34"/>
    <w:rsid w:val="BFDFB3B7"/>
    <w:rsid w:val="BFED9E2D"/>
    <w:rsid w:val="BFFA8D9E"/>
    <w:rsid w:val="BFFD5214"/>
    <w:rsid w:val="C3F5A075"/>
    <w:rsid w:val="CBE5B641"/>
    <w:rsid w:val="CDD90408"/>
    <w:rsid w:val="CFDE5ADD"/>
    <w:rsid w:val="CFE72488"/>
    <w:rsid w:val="CFEFAC43"/>
    <w:rsid w:val="CFFF425F"/>
    <w:rsid w:val="CFFF52DA"/>
    <w:rsid w:val="D19E498D"/>
    <w:rsid w:val="D2FF9C08"/>
    <w:rsid w:val="D37DFBB6"/>
    <w:rsid w:val="D3FA9022"/>
    <w:rsid w:val="D5BF93E9"/>
    <w:rsid w:val="D5FDC113"/>
    <w:rsid w:val="D5FFDCA5"/>
    <w:rsid w:val="D6DF8C5A"/>
    <w:rsid w:val="D7CDFA58"/>
    <w:rsid w:val="D8F1ABE3"/>
    <w:rsid w:val="DABF851F"/>
    <w:rsid w:val="DB8FABB4"/>
    <w:rsid w:val="DB9745E0"/>
    <w:rsid w:val="DDBB089A"/>
    <w:rsid w:val="DDBB5113"/>
    <w:rsid w:val="DDEEF9BB"/>
    <w:rsid w:val="DDFB0021"/>
    <w:rsid w:val="DDFB9BC9"/>
    <w:rsid w:val="DDFFF527"/>
    <w:rsid w:val="DEE94538"/>
    <w:rsid w:val="DF3F07AB"/>
    <w:rsid w:val="DF5BC8EB"/>
    <w:rsid w:val="DF5E8DA3"/>
    <w:rsid w:val="DF7E500E"/>
    <w:rsid w:val="DF9C2882"/>
    <w:rsid w:val="DF9D5540"/>
    <w:rsid w:val="DF9FCD56"/>
    <w:rsid w:val="DFBDFBD3"/>
    <w:rsid w:val="DFDEA4F5"/>
    <w:rsid w:val="DFEC9F93"/>
    <w:rsid w:val="DFECC5A1"/>
    <w:rsid w:val="DFF3652E"/>
    <w:rsid w:val="DFFD6AFC"/>
    <w:rsid w:val="DFFE8122"/>
    <w:rsid w:val="DFFE9E30"/>
    <w:rsid w:val="E07F37DE"/>
    <w:rsid w:val="E1A56555"/>
    <w:rsid w:val="E1FF67E8"/>
    <w:rsid w:val="E2FFE37C"/>
    <w:rsid w:val="E3670BA5"/>
    <w:rsid w:val="E3FF8C9A"/>
    <w:rsid w:val="E4F38B04"/>
    <w:rsid w:val="E6FBFC10"/>
    <w:rsid w:val="E6FF1E09"/>
    <w:rsid w:val="E776BF84"/>
    <w:rsid w:val="E7DF2007"/>
    <w:rsid w:val="E7EC6768"/>
    <w:rsid w:val="E9FE6E7F"/>
    <w:rsid w:val="EAFFB379"/>
    <w:rsid w:val="EBDFE9A3"/>
    <w:rsid w:val="EBEF0D57"/>
    <w:rsid w:val="EBFDD143"/>
    <w:rsid w:val="ECCF584C"/>
    <w:rsid w:val="ECE47A62"/>
    <w:rsid w:val="ECEB7ED5"/>
    <w:rsid w:val="ED7B6986"/>
    <w:rsid w:val="ED96AE8A"/>
    <w:rsid w:val="EDBE7A14"/>
    <w:rsid w:val="EDE22840"/>
    <w:rsid w:val="EDE5E2DC"/>
    <w:rsid w:val="EE5E1B1E"/>
    <w:rsid w:val="EECD8F29"/>
    <w:rsid w:val="EEEE2952"/>
    <w:rsid w:val="EEEF7C0B"/>
    <w:rsid w:val="EEF60FDD"/>
    <w:rsid w:val="EEFB85E2"/>
    <w:rsid w:val="EEFDA1DD"/>
    <w:rsid w:val="EF1FEAB8"/>
    <w:rsid w:val="EF59C35E"/>
    <w:rsid w:val="EF73E9A5"/>
    <w:rsid w:val="EF7F797C"/>
    <w:rsid w:val="EF7F7AEB"/>
    <w:rsid w:val="EFB6E66C"/>
    <w:rsid w:val="EFB9F422"/>
    <w:rsid w:val="F37EE9AB"/>
    <w:rsid w:val="F39D5AEA"/>
    <w:rsid w:val="F3D70267"/>
    <w:rsid w:val="F4DF4B96"/>
    <w:rsid w:val="F5B1E4A4"/>
    <w:rsid w:val="F5FF21D3"/>
    <w:rsid w:val="F5FF88B7"/>
    <w:rsid w:val="F65EDAD1"/>
    <w:rsid w:val="F6B3D7C7"/>
    <w:rsid w:val="F6BF9042"/>
    <w:rsid w:val="F6F99C5A"/>
    <w:rsid w:val="F73F33A6"/>
    <w:rsid w:val="F7B52610"/>
    <w:rsid w:val="F7EB2118"/>
    <w:rsid w:val="F7F4C440"/>
    <w:rsid w:val="F7F7780C"/>
    <w:rsid w:val="F7FCAA4D"/>
    <w:rsid w:val="F7FFD2A6"/>
    <w:rsid w:val="F97F51EE"/>
    <w:rsid w:val="F9A7EFE5"/>
    <w:rsid w:val="FA6ED772"/>
    <w:rsid w:val="FA7947C7"/>
    <w:rsid w:val="FA9A682E"/>
    <w:rsid w:val="FAACD133"/>
    <w:rsid w:val="FACBAA65"/>
    <w:rsid w:val="FAD33FFC"/>
    <w:rsid w:val="FAF38F7E"/>
    <w:rsid w:val="FB3EA67E"/>
    <w:rsid w:val="FB7EF605"/>
    <w:rsid w:val="FB7FCA75"/>
    <w:rsid w:val="FBA74549"/>
    <w:rsid w:val="FBB41F83"/>
    <w:rsid w:val="FBB6BF8F"/>
    <w:rsid w:val="FBDDCAB7"/>
    <w:rsid w:val="FBF1EA08"/>
    <w:rsid w:val="FBFBB60E"/>
    <w:rsid w:val="FBFF4176"/>
    <w:rsid w:val="FBFF9C87"/>
    <w:rsid w:val="FC2B1BAC"/>
    <w:rsid w:val="FC7124AD"/>
    <w:rsid w:val="FC7CB604"/>
    <w:rsid w:val="FC7D26B7"/>
    <w:rsid w:val="FCB3C0D3"/>
    <w:rsid w:val="FD6CDFD7"/>
    <w:rsid w:val="FD7BF9A1"/>
    <w:rsid w:val="FDAFB2AA"/>
    <w:rsid w:val="FDB763A0"/>
    <w:rsid w:val="FDBEA9CD"/>
    <w:rsid w:val="FDDD2D67"/>
    <w:rsid w:val="FDDFD1A4"/>
    <w:rsid w:val="FDEDE006"/>
    <w:rsid w:val="FDF7D7D4"/>
    <w:rsid w:val="FDF7F130"/>
    <w:rsid w:val="FDFB0D3B"/>
    <w:rsid w:val="FDFBCACA"/>
    <w:rsid w:val="FDFE9475"/>
    <w:rsid w:val="FE3312E2"/>
    <w:rsid w:val="FE475B77"/>
    <w:rsid w:val="FE6F5B48"/>
    <w:rsid w:val="FE78A585"/>
    <w:rsid w:val="FEB366DB"/>
    <w:rsid w:val="FEB74853"/>
    <w:rsid w:val="FEBC151B"/>
    <w:rsid w:val="FEBF9A3C"/>
    <w:rsid w:val="FED3015E"/>
    <w:rsid w:val="FEDE57AC"/>
    <w:rsid w:val="FEDF1C37"/>
    <w:rsid w:val="FEEF1849"/>
    <w:rsid w:val="FEF5BE42"/>
    <w:rsid w:val="FEFF79C7"/>
    <w:rsid w:val="FEFFA7DD"/>
    <w:rsid w:val="FF0F9714"/>
    <w:rsid w:val="FF3D2317"/>
    <w:rsid w:val="FF3FF375"/>
    <w:rsid w:val="FF5746A4"/>
    <w:rsid w:val="FF5E0BB5"/>
    <w:rsid w:val="FF75EAD6"/>
    <w:rsid w:val="FF7AE164"/>
    <w:rsid w:val="FF7E58CB"/>
    <w:rsid w:val="FF7F074E"/>
    <w:rsid w:val="FF7FB370"/>
    <w:rsid w:val="FFB93CBD"/>
    <w:rsid w:val="FFBE00FC"/>
    <w:rsid w:val="FFBFC714"/>
    <w:rsid w:val="FFD6A435"/>
    <w:rsid w:val="FFD7E931"/>
    <w:rsid w:val="FFD7F672"/>
    <w:rsid w:val="FFD91396"/>
    <w:rsid w:val="FFDB2506"/>
    <w:rsid w:val="FFDBF362"/>
    <w:rsid w:val="FFDD5814"/>
    <w:rsid w:val="FFDFFC33"/>
    <w:rsid w:val="FFE52A19"/>
    <w:rsid w:val="FFE75E24"/>
    <w:rsid w:val="FFF3759A"/>
    <w:rsid w:val="FFF458AC"/>
    <w:rsid w:val="FFF6D2C1"/>
    <w:rsid w:val="FFF724A8"/>
    <w:rsid w:val="FFF8399A"/>
    <w:rsid w:val="FFFBE26E"/>
    <w:rsid w:val="FFFDE2B1"/>
    <w:rsid w:val="FFFF2198"/>
    <w:rsid w:val="FFFF2BF9"/>
    <w:rsid w:val="FFFF9704"/>
    <w:rsid w:val="FFFFB453"/>
    <w:rsid w:val="0001212C"/>
    <w:rsid w:val="000163B5"/>
    <w:rsid w:val="000318D6"/>
    <w:rsid w:val="00042C61"/>
    <w:rsid w:val="00066EC0"/>
    <w:rsid w:val="00081C02"/>
    <w:rsid w:val="000873F8"/>
    <w:rsid w:val="000C665C"/>
    <w:rsid w:val="000D04B6"/>
    <w:rsid w:val="000D3478"/>
    <w:rsid w:val="000F1AE0"/>
    <w:rsid w:val="000F27DC"/>
    <w:rsid w:val="000F579C"/>
    <w:rsid w:val="00114677"/>
    <w:rsid w:val="00122FF5"/>
    <w:rsid w:val="00132555"/>
    <w:rsid w:val="0018219C"/>
    <w:rsid w:val="0019679E"/>
    <w:rsid w:val="001A0A35"/>
    <w:rsid w:val="001A3ACE"/>
    <w:rsid w:val="001B2D9D"/>
    <w:rsid w:val="001E1F60"/>
    <w:rsid w:val="001E6D32"/>
    <w:rsid w:val="002109E1"/>
    <w:rsid w:val="002113EE"/>
    <w:rsid w:val="002140E2"/>
    <w:rsid w:val="002148D6"/>
    <w:rsid w:val="002225AD"/>
    <w:rsid w:val="00231CED"/>
    <w:rsid w:val="00264D12"/>
    <w:rsid w:val="002740D8"/>
    <w:rsid w:val="00282575"/>
    <w:rsid w:val="002B6983"/>
    <w:rsid w:val="002D27EA"/>
    <w:rsid w:val="002E0176"/>
    <w:rsid w:val="002E0860"/>
    <w:rsid w:val="00300018"/>
    <w:rsid w:val="0030017E"/>
    <w:rsid w:val="00305B78"/>
    <w:rsid w:val="00317B85"/>
    <w:rsid w:val="0033380E"/>
    <w:rsid w:val="003535F0"/>
    <w:rsid w:val="003622A6"/>
    <w:rsid w:val="00365224"/>
    <w:rsid w:val="00367D35"/>
    <w:rsid w:val="00376879"/>
    <w:rsid w:val="003A3FF8"/>
    <w:rsid w:val="00403B57"/>
    <w:rsid w:val="00416660"/>
    <w:rsid w:val="00417BB9"/>
    <w:rsid w:val="00436AC5"/>
    <w:rsid w:val="00440850"/>
    <w:rsid w:val="00476F4C"/>
    <w:rsid w:val="00487A52"/>
    <w:rsid w:val="00492CA3"/>
    <w:rsid w:val="004A4CD7"/>
    <w:rsid w:val="004B3F2C"/>
    <w:rsid w:val="004D2BA9"/>
    <w:rsid w:val="004F21DD"/>
    <w:rsid w:val="00511F8B"/>
    <w:rsid w:val="00527CA6"/>
    <w:rsid w:val="00561A10"/>
    <w:rsid w:val="0057321B"/>
    <w:rsid w:val="005876D3"/>
    <w:rsid w:val="0059037B"/>
    <w:rsid w:val="005B675B"/>
    <w:rsid w:val="005D3964"/>
    <w:rsid w:val="005E4F67"/>
    <w:rsid w:val="00601B9D"/>
    <w:rsid w:val="006042F9"/>
    <w:rsid w:val="00614953"/>
    <w:rsid w:val="0064784A"/>
    <w:rsid w:val="00650F7F"/>
    <w:rsid w:val="00654697"/>
    <w:rsid w:val="00674504"/>
    <w:rsid w:val="006810A7"/>
    <w:rsid w:val="0068709A"/>
    <w:rsid w:val="006966E6"/>
    <w:rsid w:val="006B6197"/>
    <w:rsid w:val="006C467F"/>
    <w:rsid w:val="006C473B"/>
    <w:rsid w:val="006F2925"/>
    <w:rsid w:val="006F3AA8"/>
    <w:rsid w:val="006F49B8"/>
    <w:rsid w:val="0070798C"/>
    <w:rsid w:val="00714A0B"/>
    <w:rsid w:val="00722D60"/>
    <w:rsid w:val="00725441"/>
    <w:rsid w:val="00747EDA"/>
    <w:rsid w:val="007611F9"/>
    <w:rsid w:val="00770545"/>
    <w:rsid w:val="00786A40"/>
    <w:rsid w:val="007A32A8"/>
    <w:rsid w:val="007A669D"/>
    <w:rsid w:val="007E1ED0"/>
    <w:rsid w:val="007F1BC9"/>
    <w:rsid w:val="008025AB"/>
    <w:rsid w:val="008231DA"/>
    <w:rsid w:val="00841967"/>
    <w:rsid w:val="008461FA"/>
    <w:rsid w:val="00865D23"/>
    <w:rsid w:val="008A2EF2"/>
    <w:rsid w:val="008B0AA6"/>
    <w:rsid w:val="008B6D67"/>
    <w:rsid w:val="008B7044"/>
    <w:rsid w:val="008C7889"/>
    <w:rsid w:val="008D60BE"/>
    <w:rsid w:val="008D6F8E"/>
    <w:rsid w:val="008E597E"/>
    <w:rsid w:val="008F32DF"/>
    <w:rsid w:val="00917BFE"/>
    <w:rsid w:val="00931401"/>
    <w:rsid w:val="00931B85"/>
    <w:rsid w:val="00956A83"/>
    <w:rsid w:val="00963472"/>
    <w:rsid w:val="0098248D"/>
    <w:rsid w:val="009924DA"/>
    <w:rsid w:val="00993A7C"/>
    <w:rsid w:val="009A7364"/>
    <w:rsid w:val="009B5017"/>
    <w:rsid w:val="009B7F9E"/>
    <w:rsid w:val="009C4629"/>
    <w:rsid w:val="009D7A01"/>
    <w:rsid w:val="009E2DE2"/>
    <w:rsid w:val="009F6E66"/>
    <w:rsid w:val="00A517CE"/>
    <w:rsid w:val="00A60261"/>
    <w:rsid w:val="00A93C82"/>
    <w:rsid w:val="00A96B62"/>
    <w:rsid w:val="00AA0E72"/>
    <w:rsid w:val="00AA5429"/>
    <w:rsid w:val="00AB0D51"/>
    <w:rsid w:val="00AB62D7"/>
    <w:rsid w:val="00AB64F1"/>
    <w:rsid w:val="00AE07C5"/>
    <w:rsid w:val="00AE5906"/>
    <w:rsid w:val="00AF543A"/>
    <w:rsid w:val="00AF603E"/>
    <w:rsid w:val="00B23C1A"/>
    <w:rsid w:val="00B319D7"/>
    <w:rsid w:val="00B334D8"/>
    <w:rsid w:val="00B42681"/>
    <w:rsid w:val="00B54F00"/>
    <w:rsid w:val="00B66723"/>
    <w:rsid w:val="00B83EEF"/>
    <w:rsid w:val="00B844D9"/>
    <w:rsid w:val="00BA163B"/>
    <w:rsid w:val="00BB1811"/>
    <w:rsid w:val="00BC044E"/>
    <w:rsid w:val="00BC2A97"/>
    <w:rsid w:val="00BD6BF8"/>
    <w:rsid w:val="00BF1603"/>
    <w:rsid w:val="00C00FCC"/>
    <w:rsid w:val="00C302C7"/>
    <w:rsid w:val="00C50653"/>
    <w:rsid w:val="00C60E03"/>
    <w:rsid w:val="00C61E34"/>
    <w:rsid w:val="00C650E4"/>
    <w:rsid w:val="00C653E5"/>
    <w:rsid w:val="00C657A2"/>
    <w:rsid w:val="00C67EB4"/>
    <w:rsid w:val="00C912D3"/>
    <w:rsid w:val="00CB5142"/>
    <w:rsid w:val="00CF286B"/>
    <w:rsid w:val="00D033E3"/>
    <w:rsid w:val="00D03F32"/>
    <w:rsid w:val="00D07834"/>
    <w:rsid w:val="00D33783"/>
    <w:rsid w:val="00D42A2E"/>
    <w:rsid w:val="00D97CE4"/>
    <w:rsid w:val="00DA3E23"/>
    <w:rsid w:val="00DB3B50"/>
    <w:rsid w:val="00DD2FED"/>
    <w:rsid w:val="00DD45E8"/>
    <w:rsid w:val="00DF5570"/>
    <w:rsid w:val="00DF5703"/>
    <w:rsid w:val="00E26CA1"/>
    <w:rsid w:val="00E271C0"/>
    <w:rsid w:val="00E51DDB"/>
    <w:rsid w:val="00E57D88"/>
    <w:rsid w:val="00E63215"/>
    <w:rsid w:val="00E94BF1"/>
    <w:rsid w:val="00ED4C2C"/>
    <w:rsid w:val="00EE17AA"/>
    <w:rsid w:val="00EE4C4D"/>
    <w:rsid w:val="00EE54F2"/>
    <w:rsid w:val="00F003CD"/>
    <w:rsid w:val="00F21D44"/>
    <w:rsid w:val="00F420D4"/>
    <w:rsid w:val="00F42B53"/>
    <w:rsid w:val="00F44042"/>
    <w:rsid w:val="00F538D5"/>
    <w:rsid w:val="00F825A9"/>
    <w:rsid w:val="00F92FF7"/>
    <w:rsid w:val="00FB2463"/>
    <w:rsid w:val="00FB3198"/>
    <w:rsid w:val="00FB32C7"/>
    <w:rsid w:val="00FC42F3"/>
    <w:rsid w:val="00FC75A4"/>
    <w:rsid w:val="00FC79C7"/>
    <w:rsid w:val="00FF48C4"/>
    <w:rsid w:val="00FF5234"/>
    <w:rsid w:val="01B13B50"/>
    <w:rsid w:val="02510197"/>
    <w:rsid w:val="02D212D8"/>
    <w:rsid w:val="03224924"/>
    <w:rsid w:val="04280092"/>
    <w:rsid w:val="045834F1"/>
    <w:rsid w:val="04EA6DAD"/>
    <w:rsid w:val="05F33BF6"/>
    <w:rsid w:val="06CB7917"/>
    <w:rsid w:val="07320597"/>
    <w:rsid w:val="075E313A"/>
    <w:rsid w:val="07627497"/>
    <w:rsid w:val="07DF25D6"/>
    <w:rsid w:val="07E35D35"/>
    <w:rsid w:val="07FF0186"/>
    <w:rsid w:val="08CB2827"/>
    <w:rsid w:val="09BD436B"/>
    <w:rsid w:val="0C3A656E"/>
    <w:rsid w:val="0CA8570F"/>
    <w:rsid w:val="0D066ACF"/>
    <w:rsid w:val="0D380FF6"/>
    <w:rsid w:val="0D7D685F"/>
    <w:rsid w:val="0E126F75"/>
    <w:rsid w:val="0E7F5690"/>
    <w:rsid w:val="0F15244D"/>
    <w:rsid w:val="0F547C57"/>
    <w:rsid w:val="0FE51D12"/>
    <w:rsid w:val="0FE71A2B"/>
    <w:rsid w:val="10036BBF"/>
    <w:rsid w:val="10315B02"/>
    <w:rsid w:val="10591031"/>
    <w:rsid w:val="10DB3028"/>
    <w:rsid w:val="11105EAA"/>
    <w:rsid w:val="13FAE6A0"/>
    <w:rsid w:val="147A36B5"/>
    <w:rsid w:val="15775F4D"/>
    <w:rsid w:val="160C13E3"/>
    <w:rsid w:val="17062A5C"/>
    <w:rsid w:val="191862BD"/>
    <w:rsid w:val="191D28F8"/>
    <w:rsid w:val="19D571A3"/>
    <w:rsid w:val="1AF60B04"/>
    <w:rsid w:val="1BFA54EB"/>
    <w:rsid w:val="1C07093B"/>
    <w:rsid w:val="1C456963"/>
    <w:rsid w:val="1D7834DF"/>
    <w:rsid w:val="1D7F5C8D"/>
    <w:rsid w:val="1ED7795E"/>
    <w:rsid w:val="1FFEDC9A"/>
    <w:rsid w:val="206A0AF6"/>
    <w:rsid w:val="21754450"/>
    <w:rsid w:val="22CC6C8B"/>
    <w:rsid w:val="234108BE"/>
    <w:rsid w:val="237FE946"/>
    <w:rsid w:val="23B85D96"/>
    <w:rsid w:val="243A711C"/>
    <w:rsid w:val="252F1DC3"/>
    <w:rsid w:val="255C0C86"/>
    <w:rsid w:val="2583268F"/>
    <w:rsid w:val="258B2CC1"/>
    <w:rsid w:val="258C1D66"/>
    <w:rsid w:val="27406380"/>
    <w:rsid w:val="27EE45D1"/>
    <w:rsid w:val="29DF12DC"/>
    <w:rsid w:val="2A830F86"/>
    <w:rsid w:val="2B594F5E"/>
    <w:rsid w:val="2C6A9DF0"/>
    <w:rsid w:val="2CE27131"/>
    <w:rsid w:val="2E2E744C"/>
    <w:rsid w:val="2E6EBC44"/>
    <w:rsid w:val="2E7FCDDF"/>
    <w:rsid w:val="2E82333E"/>
    <w:rsid w:val="2EA64751"/>
    <w:rsid w:val="2EAA0A40"/>
    <w:rsid w:val="2EB2DB4F"/>
    <w:rsid w:val="2EFF3531"/>
    <w:rsid w:val="2F6D169F"/>
    <w:rsid w:val="2F7BFDC7"/>
    <w:rsid w:val="2F7F8B40"/>
    <w:rsid w:val="2F860931"/>
    <w:rsid w:val="2FE91364"/>
    <w:rsid w:val="31A96798"/>
    <w:rsid w:val="31CF02E2"/>
    <w:rsid w:val="31D93323"/>
    <w:rsid w:val="32EF76B8"/>
    <w:rsid w:val="337DDAFD"/>
    <w:rsid w:val="338927A1"/>
    <w:rsid w:val="33FBEA38"/>
    <w:rsid w:val="35BE31DB"/>
    <w:rsid w:val="35F7A1FD"/>
    <w:rsid w:val="36142338"/>
    <w:rsid w:val="3699F2FA"/>
    <w:rsid w:val="36C73EB3"/>
    <w:rsid w:val="36F9612C"/>
    <w:rsid w:val="376B16F1"/>
    <w:rsid w:val="37881FDC"/>
    <w:rsid w:val="37B709C0"/>
    <w:rsid w:val="37DFE9F6"/>
    <w:rsid w:val="37FED3FB"/>
    <w:rsid w:val="398FD746"/>
    <w:rsid w:val="3999C185"/>
    <w:rsid w:val="39DB3CB3"/>
    <w:rsid w:val="3BFB5B16"/>
    <w:rsid w:val="3C3C0F95"/>
    <w:rsid w:val="3CC746E3"/>
    <w:rsid w:val="3D871CA3"/>
    <w:rsid w:val="3D8E267E"/>
    <w:rsid w:val="3D97ABB5"/>
    <w:rsid w:val="3DBD5880"/>
    <w:rsid w:val="3DCE9A26"/>
    <w:rsid w:val="3DD17A01"/>
    <w:rsid w:val="3E0FDB1C"/>
    <w:rsid w:val="3E9FA38B"/>
    <w:rsid w:val="3ECB64B3"/>
    <w:rsid w:val="3ED50345"/>
    <w:rsid w:val="3EDEC430"/>
    <w:rsid w:val="3EDEEA06"/>
    <w:rsid w:val="3F0FB2DE"/>
    <w:rsid w:val="3F1A10BD"/>
    <w:rsid w:val="3F377890"/>
    <w:rsid w:val="3F5BDDED"/>
    <w:rsid w:val="3F67B89C"/>
    <w:rsid w:val="3F77AD05"/>
    <w:rsid w:val="3F7D9A3D"/>
    <w:rsid w:val="3F7EA393"/>
    <w:rsid w:val="3FB517EA"/>
    <w:rsid w:val="3FB6D576"/>
    <w:rsid w:val="3FBE4AE5"/>
    <w:rsid w:val="3FC4377B"/>
    <w:rsid w:val="3FCB1F42"/>
    <w:rsid w:val="3FD80102"/>
    <w:rsid w:val="3FE3904B"/>
    <w:rsid w:val="3FFD33B6"/>
    <w:rsid w:val="3FFE3FEE"/>
    <w:rsid w:val="3FFF40B8"/>
    <w:rsid w:val="41004A94"/>
    <w:rsid w:val="417E66FF"/>
    <w:rsid w:val="42D24932"/>
    <w:rsid w:val="43464813"/>
    <w:rsid w:val="444B6DD2"/>
    <w:rsid w:val="453D55E2"/>
    <w:rsid w:val="45CF04C5"/>
    <w:rsid w:val="45DE3B7C"/>
    <w:rsid w:val="45EA72B5"/>
    <w:rsid w:val="4684056D"/>
    <w:rsid w:val="487F373C"/>
    <w:rsid w:val="488748B8"/>
    <w:rsid w:val="49AC1823"/>
    <w:rsid w:val="4A7F2DE9"/>
    <w:rsid w:val="4AF65EA9"/>
    <w:rsid w:val="4B0532AC"/>
    <w:rsid w:val="4BB3786A"/>
    <w:rsid w:val="4D9A0AF0"/>
    <w:rsid w:val="4EAF336D"/>
    <w:rsid w:val="4EF53997"/>
    <w:rsid w:val="4F440434"/>
    <w:rsid w:val="4FEC100F"/>
    <w:rsid w:val="52976EB1"/>
    <w:rsid w:val="53DE75AE"/>
    <w:rsid w:val="53DEAE0D"/>
    <w:rsid w:val="551A5510"/>
    <w:rsid w:val="554E00AB"/>
    <w:rsid w:val="55FD078A"/>
    <w:rsid w:val="566CC84C"/>
    <w:rsid w:val="56AA264C"/>
    <w:rsid w:val="572255D2"/>
    <w:rsid w:val="576CCE80"/>
    <w:rsid w:val="57B7EC88"/>
    <w:rsid w:val="57B98AA7"/>
    <w:rsid w:val="57EFCBB6"/>
    <w:rsid w:val="58C57B2C"/>
    <w:rsid w:val="58F37993"/>
    <w:rsid w:val="592F5597"/>
    <w:rsid w:val="593B3318"/>
    <w:rsid w:val="594D2382"/>
    <w:rsid w:val="59707588"/>
    <w:rsid w:val="597B8D0D"/>
    <w:rsid w:val="5A8F2A1A"/>
    <w:rsid w:val="5AB3963C"/>
    <w:rsid w:val="5ACA4A8A"/>
    <w:rsid w:val="5AED0C29"/>
    <w:rsid w:val="5B26A461"/>
    <w:rsid w:val="5BB751F6"/>
    <w:rsid w:val="5BB7CCCA"/>
    <w:rsid w:val="5BFEEA83"/>
    <w:rsid w:val="5CF4E384"/>
    <w:rsid w:val="5DEFF9ED"/>
    <w:rsid w:val="5DFFFF0F"/>
    <w:rsid w:val="5E073748"/>
    <w:rsid w:val="5E3B4BEE"/>
    <w:rsid w:val="5E4329FB"/>
    <w:rsid w:val="5EBFE1FE"/>
    <w:rsid w:val="5EDD3A27"/>
    <w:rsid w:val="5EDE921F"/>
    <w:rsid w:val="5EFD4484"/>
    <w:rsid w:val="5EFED024"/>
    <w:rsid w:val="5F1F244C"/>
    <w:rsid w:val="5F3D7226"/>
    <w:rsid w:val="5F5E1413"/>
    <w:rsid w:val="5FD6F117"/>
    <w:rsid w:val="5FD9F648"/>
    <w:rsid w:val="5FDFB4F5"/>
    <w:rsid w:val="5FE2C065"/>
    <w:rsid w:val="5FE2F3B5"/>
    <w:rsid w:val="5FE695B7"/>
    <w:rsid w:val="5FF75E75"/>
    <w:rsid w:val="5FF7EFEA"/>
    <w:rsid w:val="5FFDC046"/>
    <w:rsid w:val="5FFF2278"/>
    <w:rsid w:val="5FFF63FB"/>
    <w:rsid w:val="5FFF73F3"/>
    <w:rsid w:val="5FFFC893"/>
    <w:rsid w:val="6043185B"/>
    <w:rsid w:val="61DBA2F3"/>
    <w:rsid w:val="63B15515"/>
    <w:rsid w:val="646751D1"/>
    <w:rsid w:val="6576374C"/>
    <w:rsid w:val="65DA3BF8"/>
    <w:rsid w:val="65EF0DEC"/>
    <w:rsid w:val="65EF4F3E"/>
    <w:rsid w:val="66E37E3F"/>
    <w:rsid w:val="675C3F68"/>
    <w:rsid w:val="6791084B"/>
    <w:rsid w:val="67F590FA"/>
    <w:rsid w:val="67F93EBE"/>
    <w:rsid w:val="67FF5FCF"/>
    <w:rsid w:val="68A35D74"/>
    <w:rsid w:val="68C3403F"/>
    <w:rsid w:val="693D7F76"/>
    <w:rsid w:val="6A64B70F"/>
    <w:rsid w:val="6BB7F720"/>
    <w:rsid w:val="6BE58336"/>
    <w:rsid w:val="6BFF49D1"/>
    <w:rsid w:val="6C0A7323"/>
    <w:rsid w:val="6C3A0916"/>
    <w:rsid w:val="6C5FD0D1"/>
    <w:rsid w:val="6D9D579E"/>
    <w:rsid w:val="6E774CC2"/>
    <w:rsid w:val="6E873A09"/>
    <w:rsid w:val="6EBFF83F"/>
    <w:rsid w:val="6EDD348E"/>
    <w:rsid w:val="6EE5567A"/>
    <w:rsid w:val="6EFC3BE0"/>
    <w:rsid w:val="6EFE0814"/>
    <w:rsid w:val="6EFF0748"/>
    <w:rsid w:val="6F391430"/>
    <w:rsid w:val="6F4E685E"/>
    <w:rsid w:val="6FAFC786"/>
    <w:rsid w:val="6FDB038A"/>
    <w:rsid w:val="6FE8DF12"/>
    <w:rsid w:val="6FEF066F"/>
    <w:rsid w:val="6FF640F7"/>
    <w:rsid w:val="6FF9240A"/>
    <w:rsid w:val="6FFE98DE"/>
    <w:rsid w:val="6FFF5FC3"/>
    <w:rsid w:val="6FFF8E21"/>
    <w:rsid w:val="71611A93"/>
    <w:rsid w:val="719FD2EE"/>
    <w:rsid w:val="72915CA8"/>
    <w:rsid w:val="72EFC831"/>
    <w:rsid w:val="72FE8A00"/>
    <w:rsid w:val="739B10E6"/>
    <w:rsid w:val="73A434C3"/>
    <w:rsid w:val="73D043AA"/>
    <w:rsid w:val="73D69C02"/>
    <w:rsid w:val="73EF503B"/>
    <w:rsid w:val="73F5AB50"/>
    <w:rsid w:val="73FFB12D"/>
    <w:rsid w:val="745A3128"/>
    <w:rsid w:val="747DDF29"/>
    <w:rsid w:val="75AFA2ED"/>
    <w:rsid w:val="75C553D3"/>
    <w:rsid w:val="75F5E93C"/>
    <w:rsid w:val="75FFA3B7"/>
    <w:rsid w:val="76BA31F3"/>
    <w:rsid w:val="76BF8EB6"/>
    <w:rsid w:val="76E78E15"/>
    <w:rsid w:val="76F35E40"/>
    <w:rsid w:val="76F75705"/>
    <w:rsid w:val="7754AF72"/>
    <w:rsid w:val="7773ED28"/>
    <w:rsid w:val="7779E689"/>
    <w:rsid w:val="777CA327"/>
    <w:rsid w:val="77AB3E17"/>
    <w:rsid w:val="77B7A94E"/>
    <w:rsid w:val="77BF2707"/>
    <w:rsid w:val="77CD63BC"/>
    <w:rsid w:val="77DA00C4"/>
    <w:rsid w:val="77DC448C"/>
    <w:rsid w:val="77DF6904"/>
    <w:rsid w:val="77E99426"/>
    <w:rsid w:val="77EFAFEF"/>
    <w:rsid w:val="77F51CBF"/>
    <w:rsid w:val="77F7867F"/>
    <w:rsid w:val="77F96AFA"/>
    <w:rsid w:val="77FA1752"/>
    <w:rsid w:val="77FA5BCB"/>
    <w:rsid w:val="77FBB9B1"/>
    <w:rsid w:val="77FF2E82"/>
    <w:rsid w:val="781C0D99"/>
    <w:rsid w:val="788F6835"/>
    <w:rsid w:val="796E1A86"/>
    <w:rsid w:val="79F65FF3"/>
    <w:rsid w:val="7A3B0CCD"/>
    <w:rsid w:val="7A455745"/>
    <w:rsid w:val="7A8F7B8F"/>
    <w:rsid w:val="7AA1ACED"/>
    <w:rsid w:val="7AA87ADF"/>
    <w:rsid w:val="7AB30042"/>
    <w:rsid w:val="7ACF294C"/>
    <w:rsid w:val="7B3EE129"/>
    <w:rsid w:val="7B3F249E"/>
    <w:rsid w:val="7BC7AA5E"/>
    <w:rsid w:val="7BD9C96A"/>
    <w:rsid w:val="7BDE9AC5"/>
    <w:rsid w:val="7BEB42C7"/>
    <w:rsid w:val="7BEDE489"/>
    <w:rsid w:val="7BEF03CC"/>
    <w:rsid w:val="7BEF0DD5"/>
    <w:rsid w:val="7BEF3704"/>
    <w:rsid w:val="7BF74A68"/>
    <w:rsid w:val="7BFB7294"/>
    <w:rsid w:val="7BFD6A84"/>
    <w:rsid w:val="7BFFB41F"/>
    <w:rsid w:val="7BFFF710"/>
    <w:rsid w:val="7C043900"/>
    <w:rsid w:val="7CDF7DEC"/>
    <w:rsid w:val="7CF8D349"/>
    <w:rsid w:val="7D17EBAC"/>
    <w:rsid w:val="7D6B4BD8"/>
    <w:rsid w:val="7DBDBFC6"/>
    <w:rsid w:val="7DBE0CC0"/>
    <w:rsid w:val="7DCBFDC4"/>
    <w:rsid w:val="7DD3DC6C"/>
    <w:rsid w:val="7DFB7A44"/>
    <w:rsid w:val="7DFD77B5"/>
    <w:rsid w:val="7DFDDA51"/>
    <w:rsid w:val="7DFFDDAB"/>
    <w:rsid w:val="7E8F66BE"/>
    <w:rsid w:val="7E8F7D25"/>
    <w:rsid w:val="7EBD286E"/>
    <w:rsid w:val="7EBFF737"/>
    <w:rsid w:val="7ECE584A"/>
    <w:rsid w:val="7ED06DAF"/>
    <w:rsid w:val="7EDDA7C8"/>
    <w:rsid w:val="7EE76BB0"/>
    <w:rsid w:val="7EEBE355"/>
    <w:rsid w:val="7EEF2569"/>
    <w:rsid w:val="7EF7FD81"/>
    <w:rsid w:val="7EFB49C2"/>
    <w:rsid w:val="7EFEA57E"/>
    <w:rsid w:val="7F5792DA"/>
    <w:rsid w:val="7F6F2B38"/>
    <w:rsid w:val="7F6F5B9C"/>
    <w:rsid w:val="7F6FFE9E"/>
    <w:rsid w:val="7F7F94C0"/>
    <w:rsid w:val="7F93EB39"/>
    <w:rsid w:val="7FB7CB6F"/>
    <w:rsid w:val="7FB8D85F"/>
    <w:rsid w:val="7FBD0E36"/>
    <w:rsid w:val="7FBDD936"/>
    <w:rsid w:val="7FE57CF0"/>
    <w:rsid w:val="7FE79556"/>
    <w:rsid w:val="7FEEF1D1"/>
    <w:rsid w:val="7FF9AC2F"/>
    <w:rsid w:val="7FFB4B29"/>
    <w:rsid w:val="7FFD7FC4"/>
    <w:rsid w:val="7FFDEF46"/>
    <w:rsid w:val="7FFE4882"/>
    <w:rsid w:val="7FFEA5FC"/>
    <w:rsid w:val="7FFF1D19"/>
    <w:rsid w:val="7FFF2C97"/>
    <w:rsid w:val="7FFF5FA5"/>
    <w:rsid w:val="7FFF8F6D"/>
    <w:rsid w:val="7FFFD45E"/>
    <w:rsid w:val="8AFF7BA1"/>
    <w:rsid w:val="8BDBB78D"/>
    <w:rsid w:val="8EF985E5"/>
    <w:rsid w:val="97DE662B"/>
    <w:rsid w:val="97E75973"/>
    <w:rsid w:val="97EB30E7"/>
    <w:rsid w:val="99FA6239"/>
    <w:rsid w:val="9B3B3D4D"/>
    <w:rsid w:val="9B7F549F"/>
    <w:rsid w:val="9EAF2378"/>
    <w:rsid w:val="9EEF0475"/>
    <w:rsid w:val="9F7E8C3F"/>
    <w:rsid w:val="9FBDF6CB"/>
    <w:rsid w:val="9FDDE1A7"/>
    <w:rsid w:val="9FF73D2A"/>
    <w:rsid w:val="9FFE2D6E"/>
    <w:rsid w:val="A3FFE0E0"/>
    <w:rsid w:val="A4FF401E"/>
    <w:rsid w:val="A7BF6B64"/>
    <w:rsid w:val="A7BFC386"/>
    <w:rsid w:val="AB7BB2A9"/>
    <w:rsid w:val="AF761F1D"/>
    <w:rsid w:val="AFDBEF29"/>
    <w:rsid w:val="AFF77891"/>
    <w:rsid w:val="AFF7F0C7"/>
    <w:rsid w:val="AFFFA9E3"/>
    <w:rsid w:val="AFFFBA66"/>
    <w:rsid w:val="B0EFF270"/>
    <w:rsid w:val="B3E31324"/>
    <w:rsid w:val="B67FB9B3"/>
    <w:rsid w:val="B6EF726A"/>
    <w:rsid w:val="B6F7DB26"/>
    <w:rsid w:val="B6FA916D"/>
    <w:rsid w:val="B73D205C"/>
    <w:rsid w:val="B76EE7BB"/>
    <w:rsid w:val="B76FC5BB"/>
    <w:rsid w:val="B7D701CE"/>
    <w:rsid w:val="B7EF37C9"/>
    <w:rsid w:val="B7FF6558"/>
    <w:rsid w:val="B8556583"/>
    <w:rsid w:val="B9EE085F"/>
    <w:rsid w:val="BB5FD24C"/>
    <w:rsid w:val="BB6E3605"/>
    <w:rsid w:val="BBAE4032"/>
    <w:rsid w:val="BBDB8B1B"/>
    <w:rsid w:val="BBDD5AF1"/>
    <w:rsid w:val="BBF2390D"/>
    <w:rsid w:val="BBF91E81"/>
    <w:rsid w:val="BBFE5B62"/>
    <w:rsid w:val="BCDFEB8D"/>
    <w:rsid w:val="BCE7F207"/>
    <w:rsid w:val="BD75C18B"/>
    <w:rsid w:val="BD7C495D"/>
    <w:rsid w:val="BD8D43FD"/>
    <w:rsid w:val="BDD91D0B"/>
    <w:rsid w:val="BDDB9BEC"/>
    <w:rsid w:val="BDEBC0B4"/>
    <w:rsid w:val="BDFF7339"/>
    <w:rsid w:val="BDFFD859"/>
    <w:rsid w:val="BEF0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DF8680-3407-4378-8140-7FCAA1FE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28"/>
      <w:szCs w:val="20"/>
    </w:r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customStyle="1" w:styleId="NoteLevel1">
    <w:name w:val="Note Level 1"/>
    <w:basedOn w:val="a"/>
    <w:uiPriority w:val="99"/>
    <w:unhideWhenUsed/>
    <w:qFormat/>
    <w:pPr>
      <w:keepNext/>
      <w:numPr>
        <w:numId w:val="1"/>
      </w:numPr>
      <w:contextualSpacing/>
      <w:outlineLvl w:val="0"/>
    </w:pPr>
    <w:rPr>
      <w:rFonts w:ascii="宋体" w:eastAsia="宋体"/>
      <w:sz w:val="24"/>
      <w:szCs w:val="24"/>
    </w:rPr>
  </w:style>
  <w:style w:type="paragraph" w:customStyle="1" w:styleId="NoteLevel2">
    <w:name w:val="Note Level 2"/>
    <w:basedOn w:val="a"/>
    <w:uiPriority w:val="99"/>
    <w:unhideWhenUsed/>
    <w:qFormat/>
    <w:pPr>
      <w:keepNext/>
      <w:numPr>
        <w:ilvl w:val="1"/>
        <w:numId w:val="1"/>
      </w:numPr>
      <w:contextualSpacing/>
      <w:outlineLvl w:val="1"/>
    </w:pPr>
    <w:rPr>
      <w:rFonts w:ascii="宋体" w:eastAsia="宋体"/>
      <w:sz w:val="24"/>
      <w:szCs w:val="24"/>
    </w:rPr>
  </w:style>
  <w:style w:type="paragraph" w:customStyle="1" w:styleId="NoteLevel3">
    <w:name w:val="Note Level 3"/>
    <w:basedOn w:val="a"/>
    <w:uiPriority w:val="99"/>
    <w:unhideWhenUsed/>
    <w:qFormat/>
    <w:pPr>
      <w:keepNext/>
      <w:numPr>
        <w:ilvl w:val="2"/>
        <w:numId w:val="1"/>
      </w:numPr>
      <w:contextualSpacing/>
      <w:outlineLvl w:val="2"/>
    </w:pPr>
    <w:rPr>
      <w:rFonts w:ascii="宋体" w:eastAsia="宋体"/>
      <w:sz w:val="24"/>
      <w:szCs w:val="24"/>
    </w:rPr>
  </w:style>
  <w:style w:type="paragraph" w:customStyle="1" w:styleId="NoteLevel4">
    <w:name w:val="Note Level 4"/>
    <w:basedOn w:val="a"/>
    <w:uiPriority w:val="99"/>
    <w:unhideWhenUsed/>
    <w:qFormat/>
    <w:pPr>
      <w:keepNext/>
      <w:numPr>
        <w:ilvl w:val="3"/>
        <w:numId w:val="1"/>
      </w:numPr>
      <w:contextualSpacing/>
      <w:outlineLvl w:val="3"/>
    </w:pPr>
    <w:rPr>
      <w:rFonts w:ascii="宋体" w:eastAsia="宋体"/>
      <w:sz w:val="24"/>
      <w:szCs w:val="24"/>
    </w:rPr>
  </w:style>
  <w:style w:type="paragraph" w:customStyle="1" w:styleId="NoteLevel5">
    <w:name w:val="Note Level 5"/>
    <w:basedOn w:val="a"/>
    <w:uiPriority w:val="99"/>
    <w:unhideWhenUsed/>
    <w:qFormat/>
    <w:pPr>
      <w:keepNext/>
      <w:numPr>
        <w:ilvl w:val="4"/>
        <w:numId w:val="1"/>
      </w:numPr>
      <w:contextualSpacing/>
      <w:outlineLvl w:val="4"/>
    </w:pPr>
    <w:rPr>
      <w:rFonts w:ascii="宋体" w:eastAsia="宋体"/>
      <w:sz w:val="24"/>
      <w:szCs w:val="24"/>
    </w:rPr>
  </w:style>
  <w:style w:type="paragraph" w:customStyle="1" w:styleId="NoteLevel6">
    <w:name w:val="Note Level 6"/>
    <w:basedOn w:val="a"/>
    <w:uiPriority w:val="99"/>
    <w:unhideWhenUsed/>
    <w:qFormat/>
    <w:pPr>
      <w:keepNext/>
      <w:numPr>
        <w:ilvl w:val="5"/>
        <w:numId w:val="1"/>
      </w:numPr>
      <w:contextualSpacing/>
      <w:outlineLvl w:val="5"/>
    </w:pPr>
    <w:rPr>
      <w:rFonts w:ascii="宋体" w:eastAsia="宋体"/>
      <w:sz w:val="24"/>
      <w:szCs w:val="24"/>
    </w:rPr>
  </w:style>
  <w:style w:type="paragraph" w:customStyle="1" w:styleId="NoteLevel7">
    <w:name w:val="Note Level 7"/>
    <w:basedOn w:val="a"/>
    <w:uiPriority w:val="99"/>
    <w:unhideWhenUsed/>
    <w:qFormat/>
    <w:pPr>
      <w:keepNext/>
      <w:numPr>
        <w:ilvl w:val="6"/>
        <w:numId w:val="1"/>
      </w:numPr>
      <w:contextualSpacing/>
      <w:outlineLvl w:val="6"/>
    </w:pPr>
    <w:rPr>
      <w:rFonts w:ascii="宋体" w:eastAsia="宋体"/>
      <w:sz w:val="24"/>
      <w:szCs w:val="24"/>
    </w:rPr>
  </w:style>
  <w:style w:type="paragraph" w:customStyle="1" w:styleId="NoteLevel8">
    <w:name w:val="Note Level 8"/>
    <w:basedOn w:val="a"/>
    <w:uiPriority w:val="99"/>
    <w:unhideWhenUsed/>
    <w:qFormat/>
    <w:pPr>
      <w:keepNext/>
      <w:numPr>
        <w:ilvl w:val="7"/>
        <w:numId w:val="1"/>
      </w:numPr>
      <w:contextualSpacing/>
      <w:outlineLvl w:val="7"/>
    </w:pPr>
    <w:rPr>
      <w:rFonts w:ascii="宋体" w:eastAsia="宋体"/>
      <w:sz w:val="24"/>
      <w:szCs w:val="24"/>
    </w:rPr>
  </w:style>
  <w:style w:type="paragraph" w:customStyle="1" w:styleId="NoteLevel9">
    <w:name w:val="Note Level 9"/>
    <w:basedOn w:val="a"/>
    <w:uiPriority w:val="99"/>
    <w:unhideWhenUsed/>
    <w:qFormat/>
    <w:pPr>
      <w:keepNext/>
      <w:numPr>
        <w:ilvl w:val="8"/>
        <w:numId w:val="1"/>
      </w:numPr>
      <w:contextualSpacing/>
      <w:outlineLvl w:val="8"/>
    </w:pPr>
    <w:rPr>
      <w:rFonts w:ascii="宋体" w:eastAsia="宋体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1453</Characters>
  <Application>Microsoft Office Word</Application>
  <DocSecurity>0</DocSecurity>
  <Lines>12</Lines>
  <Paragraphs>3</Paragraphs>
  <ScaleCrop>false</ScaleCrop>
  <Company>P R C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xxndiannao</dc:creator>
  <cp:lastModifiedBy>Windows User</cp:lastModifiedBy>
  <cp:revision>11</cp:revision>
  <cp:lastPrinted>2021-06-18T01:30:00Z</cp:lastPrinted>
  <dcterms:created xsi:type="dcterms:W3CDTF">2023-03-31T06:20:00Z</dcterms:created>
  <dcterms:modified xsi:type="dcterms:W3CDTF">2023-03-31T07:21:00Z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CDDE8ED35F7C4FF8A5214FC740BF9CC4</vt:lpwstr>
  </property>
</Properties>
</file>