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20</w:t>
      </w:r>
      <w:r>
        <w:rPr>
          <w:rFonts w:hint="eastAsia" w:ascii="Times New Roman" w:hAnsi="Times New Roman" w:cs="Times New Roman"/>
          <w:b/>
          <w:sz w:val="32"/>
          <w:szCs w:val="32"/>
        </w:rPr>
        <w:t>2</w:t>
      </w:r>
      <w:r>
        <w:rPr>
          <w:rFonts w:hint="eastAsia" w:ascii="Times New Roman" w:hAnsi="Times New Roman" w:cs="Times New Roman"/>
          <w:b/>
          <w:sz w:val="32"/>
          <w:szCs w:val="32"/>
          <w:lang w:val="en-US" w:eastAsia="zh-CN"/>
        </w:rPr>
        <w:t>5</w:t>
      </w:r>
      <w:r>
        <w:rPr>
          <w:rFonts w:ascii="Times New Roman" w:hAnsi="Times New Roman" w:cs="Times New Roman"/>
          <w:b/>
          <w:sz w:val="32"/>
          <w:szCs w:val="32"/>
        </w:rPr>
        <w:t>-20</w:t>
      </w:r>
      <w:r>
        <w:rPr>
          <w:rFonts w:hint="eastAsia" w:ascii="Times New Roman" w:hAnsi="Times New Roman" w:cs="Times New Roman"/>
          <w:b/>
          <w:sz w:val="32"/>
          <w:szCs w:val="32"/>
        </w:rPr>
        <w:t>2</w:t>
      </w:r>
      <w:r>
        <w:rPr>
          <w:rFonts w:hint="eastAsia" w:ascii="Times New Roman" w:hAnsi="Times New Roman" w:cs="Times New Roman"/>
          <w:b/>
          <w:sz w:val="32"/>
          <w:szCs w:val="32"/>
          <w:lang w:val="en-US" w:eastAsia="zh-CN"/>
        </w:rPr>
        <w:t>6</w:t>
      </w:r>
      <w:r>
        <w:rPr>
          <w:rFonts w:ascii="Times New Roman" w:hAnsi="Times New Roman" w:cs="Times New Roman"/>
          <w:b/>
          <w:sz w:val="32"/>
          <w:szCs w:val="32"/>
        </w:rPr>
        <w:t>学年</w:t>
      </w:r>
      <w:r>
        <w:rPr>
          <w:rFonts w:hint="eastAsia" w:ascii="Times New Roman" w:hAnsi="Times New Roman" w:cs="Times New Roman"/>
          <w:b/>
          <w:sz w:val="32"/>
          <w:szCs w:val="32"/>
        </w:rPr>
        <w:t>厚道</w:t>
      </w:r>
      <w:r>
        <w:rPr>
          <w:rFonts w:ascii="Times New Roman" w:hAnsi="Times New Roman" w:cs="Times New Roman"/>
          <w:b/>
          <w:sz w:val="32"/>
          <w:szCs w:val="32"/>
        </w:rPr>
        <w:t>奖学金评审结果公示</w:t>
      </w:r>
    </w:p>
    <w:p>
      <w:pPr>
        <w:rPr>
          <w:rFonts w:ascii="Times New Roman" w:hAnsi="Times New Roman" w:cs="Times New Roman"/>
        </w:rPr>
      </w:pPr>
    </w:p>
    <w:p>
      <w:pPr>
        <w:spacing w:line="360" w:lineRule="auto"/>
        <w:ind w:firstLine="480" w:firstLineChars="200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sz w:val="24"/>
        </w:rPr>
        <w:t>根据《关于北京大学202</w:t>
      </w:r>
      <w:r>
        <w:rPr>
          <w:rFonts w:hint="eastAsia" w:asciiTheme="minorEastAsia" w:hAnsiTheme="minorEastAsia" w:cstheme="minorEastAsia"/>
          <w:sz w:val="24"/>
          <w:lang w:val="en-US" w:eastAsia="zh-CN"/>
        </w:rPr>
        <w:t>5</w:t>
      </w:r>
      <w:r>
        <w:rPr>
          <w:rFonts w:hint="eastAsia" w:asciiTheme="minorEastAsia" w:hAnsiTheme="minorEastAsia" w:cstheme="minorEastAsia"/>
          <w:sz w:val="24"/>
        </w:rPr>
        <w:t>-202</w:t>
      </w:r>
      <w:r>
        <w:rPr>
          <w:rFonts w:hint="eastAsia" w:asciiTheme="minorEastAsia" w:hAnsiTheme="minorEastAsia" w:cstheme="minorEastAsia"/>
          <w:sz w:val="24"/>
          <w:lang w:val="en-US" w:eastAsia="zh-CN"/>
        </w:rPr>
        <w:t>6</w:t>
      </w:r>
      <w:r>
        <w:rPr>
          <w:rFonts w:hint="eastAsia" w:asciiTheme="minorEastAsia" w:hAnsiTheme="minorEastAsia" w:cstheme="minorEastAsia"/>
          <w:sz w:val="24"/>
        </w:rPr>
        <w:t>学年厚道</w:t>
      </w:r>
      <w:bookmarkStart w:id="0" w:name="_GoBack"/>
      <w:bookmarkEnd w:id="0"/>
      <w:r>
        <w:rPr>
          <w:rFonts w:hint="eastAsia" w:asciiTheme="minorEastAsia" w:hAnsiTheme="minorEastAsia" w:cstheme="minorEastAsia"/>
          <w:sz w:val="24"/>
        </w:rPr>
        <w:t>奖学金评审工作的通知》</w:t>
      </w:r>
      <w:r>
        <w:rPr>
          <w:rFonts w:ascii="Times New Roman" w:hAnsi="Times New Roman" w:cs="Times New Roman"/>
          <w:sz w:val="24"/>
          <w:szCs w:val="24"/>
        </w:rPr>
        <w:t>等文件规定，</w:t>
      </w:r>
      <w:r>
        <w:rPr>
          <w:rFonts w:hint="eastAsia" w:ascii="Times New Roman" w:hAnsi="Times New Roman" w:cs="Times New Roman"/>
          <w:sz w:val="24"/>
          <w:szCs w:val="24"/>
        </w:rPr>
        <w:t>经前期素质综合测评</w:t>
      </w:r>
      <w:r>
        <w:rPr>
          <w:rFonts w:ascii="Times New Roman" w:hAnsi="Times New Roman" w:cs="Times New Roman"/>
          <w:sz w:val="24"/>
          <w:szCs w:val="24"/>
        </w:rPr>
        <w:t>，研究生自行答辩及</w:t>
      </w:r>
      <w:r>
        <w:rPr>
          <w:rFonts w:hint="eastAsia" w:ascii="Times New Roman" w:hAnsi="Times New Roman" w:cs="Times New Roman"/>
          <w:sz w:val="24"/>
          <w:szCs w:val="24"/>
        </w:rPr>
        <w:t>评审</w:t>
      </w:r>
      <w:r>
        <w:rPr>
          <w:rFonts w:ascii="Times New Roman" w:hAnsi="Times New Roman" w:cs="Times New Roman"/>
          <w:bCs/>
          <w:sz w:val="24"/>
          <w:szCs w:val="24"/>
        </w:rPr>
        <w:t>会议讨论，我院共有1名</w:t>
      </w:r>
      <w:r>
        <w:rPr>
          <w:rFonts w:hint="eastAsia" w:ascii="Times New Roman" w:hAnsi="Times New Roman" w:cs="Times New Roman"/>
          <w:bCs/>
          <w:sz w:val="24"/>
          <w:szCs w:val="24"/>
        </w:rPr>
        <w:t>同学</w:t>
      </w:r>
      <w:r>
        <w:rPr>
          <w:rFonts w:ascii="Times New Roman" w:hAnsi="Times New Roman" w:cs="Times New Roman"/>
          <w:bCs/>
          <w:sz w:val="24"/>
          <w:szCs w:val="24"/>
        </w:rPr>
        <w:t>获得本年度</w:t>
      </w:r>
      <w:r>
        <w:rPr>
          <w:rFonts w:hint="eastAsia" w:ascii="Times New Roman" w:hAnsi="Times New Roman" w:cs="Times New Roman"/>
          <w:bCs/>
          <w:sz w:val="24"/>
          <w:szCs w:val="24"/>
        </w:rPr>
        <w:t>厚道优秀</w:t>
      </w:r>
      <w:r>
        <w:rPr>
          <w:rFonts w:ascii="Times New Roman" w:hAnsi="Times New Roman" w:cs="Times New Roman"/>
          <w:bCs/>
          <w:sz w:val="24"/>
          <w:szCs w:val="24"/>
        </w:rPr>
        <w:t>医学生</w:t>
      </w:r>
      <w:r>
        <w:rPr>
          <w:rFonts w:hint="eastAsia" w:ascii="Times New Roman" w:hAnsi="Times New Roman" w:cs="Times New Roman"/>
          <w:bCs/>
          <w:sz w:val="24"/>
          <w:szCs w:val="24"/>
        </w:rPr>
        <w:t>奖学金</w:t>
      </w:r>
      <w:r>
        <w:rPr>
          <w:rFonts w:ascii="Times New Roman" w:hAnsi="Times New Roman" w:cs="Times New Roman"/>
          <w:bCs/>
          <w:sz w:val="24"/>
          <w:szCs w:val="24"/>
        </w:rPr>
        <w:t>，现公示如下：</w:t>
      </w:r>
    </w:p>
    <w:p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6"/>
        <w:tblW w:w="73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6"/>
        <w:gridCol w:w="1437"/>
        <w:gridCol w:w="2410"/>
        <w:gridCol w:w="26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826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序号</w:t>
            </w:r>
          </w:p>
        </w:tc>
        <w:tc>
          <w:tcPr>
            <w:tcW w:w="1437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姓名</w:t>
            </w:r>
          </w:p>
        </w:tc>
        <w:tc>
          <w:tcPr>
            <w:tcW w:w="2410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学位类型及级别</w:t>
            </w:r>
          </w:p>
        </w:tc>
        <w:tc>
          <w:tcPr>
            <w:tcW w:w="2642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sz w:val="24"/>
                <w:szCs w:val="24"/>
              </w:rPr>
              <w:t>专业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826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7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霍颖超</w:t>
            </w:r>
          </w:p>
        </w:tc>
        <w:tc>
          <w:tcPr>
            <w:tcW w:w="2410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学术学位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硕士</w:t>
            </w:r>
          </w:p>
        </w:tc>
        <w:tc>
          <w:tcPr>
            <w:tcW w:w="26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流行病与卫生统计学</w:t>
            </w:r>
          </w:p>
        </w:tc>
      </w:tr>
    </w:tbl>
    <w:p>
      <w:pPr>
        <w:spacing w:line="360" w:lineRule="auto"/>
        <w:rPr>
          <w:rFonts w:ascii="Times New Roman" w:hAnsi="Times New Roman" w:cs="Times New Roman"/>
        </w:rPr>
      </w:pPr>
    </w:p>
    <w:p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公示期202</w:t>
      </w:r>
      <w:r>
        <w:rPr>
          <w:rFonts w:hint="eastAsia"/>
          <w:sz w:val="24"/>
          <w:szCs w:val="24"/>
          <w:lang w:val="en-US" w:eastAsia="zh-CN"/>
        </w:rPr>
        <w:t>6</w:t>
      </w:r>
      <w:r>
        <w:rPr>
          <w:rFonts w:hint="eastAsia"/>
          <w:sz w:val="24"/>
          <w:szCs w:val="24"/>
        </w:rPr>
        <w:t>年9月</w:t>
      </w:r>
      <w:r>
        <w:rPr>
          <w:sz w:val="24"/>
          <w:szCs w:val="24"/>
        </w:rPr>
        <w:t>2</w:t>
      </w:r>
      <w:r>
        <w:rPr>
          <w:rFonts w:hint="eastAsia"/>
          <w:sz w:val="24"/>
          <w:szCs w:val="24"/>
          <w:lang w:val="en-US" w:eastAsia="zh-CN"/>
        </w:rPr>
        <w:t>2</w:t>
      </w:r>
      <w:r>
        <w:rPr>
          <w:rFonts w:hint="eastAsia"/>
          <w:sz w:val="24"/>
          <w:szCs w:val="24"/>
        </w:rPr>
        <w:t>日</w:t>
      </w:r>
      <w:r>
        <w:rPr>
          <w:rFonts w:hint="eastAsia"/>
          <w:sz w:val="24"/>
          <w:szCs w:val="24"/>
          <w:lang w:val="en-US" w:eastAsia="zh-CN"/>
        </w:rPr>
        <w:t>16:00</w:t>
      </w:r>
      <w:r>
        <w:rPr>
          <w:rFonts w:hint="eastAsia"/>
          <w:sz w:val="24"/>
          <w:szCs w:val="24"/>
        </w:rPr>
        <w:t>至</w:t>
      </w:r>
      <w:r>
        <w:rPr>
          <w:sz w:val="24"/>
          <w:szCs w:val="24"/>
        </w:rPr>
        <w:t>9</w:t>
      </w:r>
      <w:r>
        <w:rPr>
          <w:rFonts w:hint="eastAsia"/>
          <w:sz w:val="24"/>
          <w:szCs w:val="24"/>
        </w:rPr>
        <w:t>月2</w:t>
      </w:r>
      <w:r>
        <w:rPr>
          <w:rFonts w:hint="eastAsia"/>
          <w:sz w:val="24"/>
          <w:szCs w:val="24"/>
          <w:lang w:val="en-US" w:eastAsia="zh-CN"/>
        </w:rPr>
        <w:t>8</w:t>
      </w:r>
      <w:r>
        <w:rPr>
          <w:rFonts w:hint="eastAsia"/>
          <w:sz w:val="24"/>
          <w:szCs w:val="24"/>
        </w:rPr>
        <w:t>日</w:t>
      </w:r>
      <w:r>
        <w:rPr>
          <w:rFonts w:hint="eastAsia"/>
          <w:sz w:val="24"/>
          <w:szCs w:val="24"/>
          <w:lang w:val="en-US" w:eastAsia="zh-CN"/>
        </w:rPr>
        <w:t>16:00</w:t>
      </w:r>
      <w:r>
        <w:rPr>
          <w:rFonts w:hint="eastAsia"/>
          <w:sz w:val="24"/>
          <w:szCs w:val="24"/>
        </w:rPr>
        <w:t>。对评定结果有意见者，请在规定时间内通过下列联系方式向教育处反映。</w:t>
      </w:r>
    </w:p>
    <w:p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联系人：赵宇晗     联系方式：88196</w:t>
      </w:r>
      <w:r>
        <w:rPr>
          <w:rFonts w:hint="eastAsia"/>
          <w:sz w:val="24"/>
          <w:szCs w:val="24"/>
          <w:lang w:val="en-US" w:eastAsia="zh-CN"/>
        </w:rPr>
        <w:t>837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jiaoban6293</w:t>
      </w:r>
      <w:r>
        <w:rPr>
          <w:rFonts w:hint="eastAsia"/>
          <w:sz w:val="24"/>
          <w:szCs w:val="24"/>
        </w:rPr>
        <w:t>@</w:t>
      </w:r>
      <w:r>
        <w:rPr>
          <w:sz w:val="24"/>
          <w:szCs w:val="24"/>
        </w:rPr>
        <w:t>163</w:t>
      </w:r>
      <w:r>
        <w:rPr>
          <w:rFonts w:hint="eastAsia"/>
          <w:sz w:val="24"/>
          <w:szCs w:val="24"/>
        </w:rPr>
        <w:t>.com。</w:t>
      </w: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教育处</w:t>
      </w:r>
    </w:p>
    <w:p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20</w:t>
      </w:r>
      <w:r>
        <w:rPr>
          <w:rFonts w:hint="eastAsia" w:ascii="Times New Roman" w:hAnsi="Times New Roman" w:cs="Times New Roman"/>
          <w:sz w:val="24"/>
          <w:szCs w:val="24"/>
        </w:rPr>
        <w:t>2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6</w:t>
      </w:r>
      <w:r>
        <w:rPr>
          <w:rFonts w:ascii="Times New Roman" w:hAnsi="Times New Roman" w:cs="Times New Roman"/>
          <w:sz w:val="24"/>
          <w:szCs w:val="24"/>
        </w:rPr>
        <w:t>年9月2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2</w:t>
      </w:r>
      <w:r>
        <w:rPr>
          <w:rFonts w:ascii="Times New Roman" w:hAnsi="Times New Roman" w:cs="Times New Roman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85B"/>
    <w:rsid w:val="00007268"/>
    <w:rsid w:val="00026F4B"/>
    <w:rsid w:val="001169E0"/>
    <w:rsid w:val="0013684A"/>
    <w:rsid w:val="00143776"/>
    <w:rsid w:val="00154315"/>
    <w:rsid w:val="00172AAF"/>
    <w:rsid w:val="001B7D59"/>
    <w:rsid w:val="001E5EC8"/>
    <w:rsid w:val="00272163"/>
    <w:rsid w:val="00282687"/>
    <w:rsid w:val="002C756D"/>
    <w:rsid w:val="00330080"/>
    <w:rsid w:val="00361CBF"/>
    <w:rsid w:val="003647A0"/>
    <w:rsid w:val="00393BC3"/>
    <w:rsid w:val="003F6E33"/>
    <w:rsid w:val="004065DA"/>
    <w:rsid w:val="00470C3F"/>
    <w:rsid w:val="004B105F"/>
    <w:rsid w:val="004D7B49"/>
    <w:rsid w:val="004D7D68"/>
    <w:rsid w:val="004F7773"/>
    <w:rsid w:val="00513914"/>
    <w:rsid w:val="00575AF8"/>
    <w:rsid w:val="005D4A1B"/>
    <w:rsid w:val="006132EC"/>
    <w:rsid w:val="00613932"/>
    <w:rsid w:val="00656D7A"/>
    <w:rsid w:val="0068201F"/>
    <w:rsid w:val="0068617F"/>
    <w:rsid w:val="00697F2F"/>
    <w:rsid w:val="00713A40"/>
    <w:rsid w:val="00723452"/>
    <w:rsid w:val="00755F62"/>
    <w:rsid w:val="00757FD8"/>
    <w:rsid w:val="007C033F"/>
    <w:rsid w:val="007F5A8C"/>
    <w:rsid w:val="00805D50"/>
    <w:rsid w:val="0084285E"/>
    <w:rsid w:val="00876635"/>
    <w:rsid w:val="008B5AFA"/>
    <w:rsid w:val="008F5EC2"/>
    <w:rsid w:val="0099297A"/>
    <w:rsid w:val="009E3667"/>
    <w:rsid w:val="009F0C37"/>
    <w:rsid w:val="00A143E2"/>
    <w:rsid w:val="00A1716F"/>
    <w:rsid w:val="00A26F14"/>
    <w:rsid w:val="00A8486F"/>
    <w:rsid w:val="00AD3F6B"/>
    <w:rsid w:val="00B25147"/>
    <w:rsid w:val="00B3085B"/>
    <w:rsid w:val="00B4230B"/>
    <w:rsid w:val="00B57886"/>
    <w:rsid w:val="00B67DDC"/>
    <w:rsid w:val="00B81399"/>
    <w:rsid w:val="00B86014"/>
    <w:rsid w:val="00BB7947"/>
    <w:rsid w:val="00BE7080"/>
    <w:rsid w:val="00BF4B7C"/>
    <w:rsid w:val="00CD1CFF"/>
    <w:rsid w:val="00CD2C9C"/>
    <w:rsid w:val="00CD3CA4"/>
    <w:rsid w:val="00D12521"/>
    <w:rsid w:val="00D47A79"/>
    <w:rsid w:val="00D70991"/>
    <w:rsid w:val="00D87F8D"/>
    <w:rsid w:val="00DB4879"/>
    <w:rsid w:val="00DC0BA6"/>
    <w:rsid w:val="00DD07BF"/>
    <w:rsid w:val="00E91C64"/>
    <w:rsid w:val="00EB0D2F"/>
    <w:rsid w:val="00ED0D68"/>
    <w:rsid w:val="00ED46DC"/>
    <w:rsid w:val="00F062B6"/>
    <w:rsid w:val="00F21314"/>
    <w:rsid w:val="00F41F1B"/>
    <w:rsid w:val="00F623AF"/>
    <w:rsid w:val="00F70230"/>
    <w:rsid w:val="0519007C"/>
    <w:rsid w:val="0A8F1B9B"/>
    <w:rsid w:val="0EBD3325"/>
    <w:rsid w:val="0F921AB5"/>
    <w:rsid w:val="106B771C"/>
    <w:rsid w:val="138B6ED3"/>
    <w:rsid w:val="14E71ACA"/>
    <w:rsid w:val="1C617D3C"/>
    <w:rsid w:val="1D1E4791"/>
    <w:rsid w:val="2FA06BBB"/>
    <w:rsid w:val="3065778A"/>
    <w:rsid w:val="33315E67"/>
    <w:rsid w:val="3FAD3383"/>
    <w:rsid w:val="42B13A65"/>
    <w:rsid w:val="45D44E0D"/>
    <w:rsid w:val="4934563C"/>
    <w:rsid w:val="53D41E4E"/>
    <w:rsid w:val="5F293A74"/>
    <w:rsid w:val="668016D6"/>
    <w:rsid w:val="70611B5C"/>
    <w:rsid w:val="73052473"/>
    <w:rsid w:val="746562C0"/>
    <w:rsid w:val="77264A4D"/>
    <w:rsid w:val="7A425CCA"/>
    <w:rsid w:val="7AFA685B"/>
    <w:rsid w:val="7FD44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Title"/>
    <w:basedOn w:val="1"/>
    <w:next w:val="1"/>
    <w:link w:val="10"/>
    <w:qFormat/>
    <w:uiPriority w:val="10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 w:val="32"/>
      <w:szCs w:val="32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3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2"/>
    <w:qFormat/>
    <w:uiPriority w:val="99"/>
    <w:rPr>
      <w:sz w:val="18"/>
      <w:szCs w:val="18"/>
    </w:rPr>
  </w:style>
  <w:style w:type="character" w:customStyle="1" w:styleId="10">
    <w:name w:val="标题 Char"/>
    <w:basedOn w:val="7"/>
    <w:link w:val="4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1EF2CAF-48D4-484C-B39A-C07396DE4C8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BJcancer</Company>
  <Pages>1</Pages>
  <Words>58</Words>
  <Characters>336</Characters>
  <Lines>2</Lines>
  <Paragraphs>1</Paragraphs>
  <TotalTime>0</TotalTime>
  <ScaleCrop>false</ScaleCrop>
  <LinksUpToDate>false</LinksUpToDate>
  <CharactersWithSpaces>393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2023-09-25T09:08:00Z</dcterms:created>
  <dc:creator>李香蕊</dc:creator>
  <cp:lastModifiedBy>DELL</cp:lastModifiedBy>
  <dcterms:modified xsi:type="dcterms:W3CDTF">2026-09-22T07:24:12Z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  <property fmtid="{D5CDD505-2E9C-101B-9397-08002B2CF9AE}" pid="3" name="ICV">
    <vt:lpwstr>8D41A65A639A49AEB02EA212DB8CC41A</vt:lpwstr>
  </property>
</Properties>
</file>